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075" w:rsidRPr="00E82D27" w:rsidRDefault="00217B57" w:rsidP="00A57066">
      <w:pPr>
        <w:pStyle w:val="2"/>
      </w:pPr>
      <w:r w:rsidRPr="00E82D27">
        <w:t>2</w:t>
      </w:r>
      <w:r w:rsidRPr="00E82D27">
        <w:t xml:space="preserve">　全反射</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eastAsia="方正宋黑_GBK" w:hAnsi="Times New Roman"/>
        </w:rPr>
        <w:t>学习目标</w:t>
      </w:r>
      <w:r w:rsidRPr="00E82D27">
        <w:rPr>
          <w:rFonts w:ascii="Times New Roman" w:hAnsi="Times New Roman"/>
        </w:rPr>
        <w:t>]</w:t>
      </w:r>
      <w:r w:rsidR="00217B57" w:rsidRPr="00E82D27">
        <w:rPr>
          <w:rFonts w:ascii="Times New Roman" w:hAnsi="Times New Roman"/>
        </w:rPr>
        <w:t xml:space="preserve">　</w:t>
      </w:r>
      <w:r w:rsidR="00217B57" w:rsidRPr="00E82D27">
        <w:rPr>
          <w:rFonts w:ascii="Times New Roman" w:hAnsi="Times New Roman"/>
        </w:rPr>
        <w:t>1</w:t>
      </w:r>
      <w:r w:rsidRPr="00E82D27">
        <w:rPr>
          <w:rFonts w:ascii="Times New Roman" w:hAnsi="Times New Roman"/>
        </w:rPr>
        <w:t>.</w:t>
      </w:r>
      <w:r w:rsidR="00217B57" w:rsidRPr="00E82D27">
        <w:rPr>
          <w:rFonts w:ascii="Times New Roman" w:eastAsia="方正报宋_GBK" w:hAnsi="Times New Roman"/>
        </w:rPr>
        <w:t>通过实例分析，知道什么是光疏介质和光密介质，理解它们具有相对性。</w:t>
      </w:r>
      <w:r w:rsidR="00217B57" w:rsidRPr="00E82D27">
        <w:rPr>
          <w:rFonts w:ascii="Times New Roman" w:hAnsi="Times New Roman"/>
        </w:rPr>
        <w:t>2</w:t>
      </w:r>
      <w:r w:rsidRPr="00E82D27">
        <w:rPr>
          <w:rFonts w:ascii="Times New Roman" w:hAnsi="Times New Roman"/>
        </w:rPr>
        <w:t>.</w:t>
      </w:r>
      <w:r w:rsidR="00217B57" w:rsidRPr="00E82D27">
        <w:rPr>
          <w:rFonts w:ascii="Times New Roman" w:eastAsia="方正报宋_GBK" w:hAnsi="Times New Roman"/>
        </w:rPr>
        <w:t>通过演示实验观察全反射现象，理解临界角的概念和发生全反射的条件</w:t>
      </w:r>
      <w:r w:rsidRPr="00E82D27">
        <w:rPr>
          <w:rFonts w:ascii="Times New Roman" w:eastAsia="方正报宋_GBK" w:hAnsi="Times New Roman"/>
        </w:rPr>
        <w:t>(</w:t>
      </w:r>
      <w:r w:rsidR="00217B57" w:rsidRPr="00E82D27">
        <w:rPr>
          <w:rFonts w:ascii="Times New Roman" w:eastAsia="方正报宋_GBK" w:hAnsi="Times New Roman"/>
        </w:rPr>
        <w:t>重点</w:t>
      </w:r>
      <w:r w:rsidRPr="00E82D27">
        <w:rPr>
          <w:rFonts w:ascii="Times New Roman" w:eastAsia="方正报宋_GBK" w:hAnsi="Times New Roman"/>
        </w:rPr>
        <w:t>)</w:t>
      </w:r>
      <w:r w:rsidR="00217B57" w:rsidRPr="00E82D27">
        <w:rPr>
          <w:rFonts w:ascii="Times New Roman" w:eastAsia="方正报宋_GBK" w:hAnsi="Times New Roman"/>
        </w:rPr>
        <w:t>。</w:t>
      </w:r>
      <w:r w:rsidR="00217B57" w:rsidRPr="00E82D27">
        <w:rPr>
          <w:rFonts w:ascii="Times New Roman" w:hAnsi="Times New Roman"/>
        </w:rPr>
        <w:t>3</w:t>
      </w:r>
      <w:r w:rsidRPr="00E82D27">
        <w:rPr>
          <w:rFonts w:ascii="Times New Roman" w:hAnsi="Times New Roman"/>
        </w:rPr>
        <w:t>.</w:t>
      </w:r>
      <w:r w:rsidR="00217B57" w:rsidRPr="00E82D27">
        <w:rPr>
          <w:rFonts w:ascii="Times New Roman" w:eastAsia="方正报宋_GBK" w:hAnsi="Times New Roman"/>
        </w:rPr>
        <w:t>通过观察和实验，了解全反射棱镜和光导纤维</w:t>
      </w:r>
      <w:r w:rsidRPr="00E82D27">
        <w:rPr>
          <w:rFonts w:ascii="Times New Roman" w:eastAsia="方正报宋_GBK" w:hAnsi="Times New Roman"/>
        </w:rPr>
        <w:t>(</w:t>
      </w:r>
      <w:r w:rsidR="00217B57" w:rsidRPr="00E82D27">
        <w:rPr>
          <w:rFonts w:ascii="Times New Roman" w:eastAsia="方正报宋_GBK" w:hAnsi="Times New Roman"/>
        </w:rPr>
        <w:t>难点</w:t>
      </w:r>
      <w:r w:rsidRPr="00E82D27">
        <w:rPr>
          <w:rFonts w:ascii="Times New Roman" w:eastAsia="方正报宋_GBK" w:hAnsi="Times New Roman"/>
        </w:rPr>
        <w:t>)</w:t>
      </w:r>
      <w:r w:rsidR="00217B57" w:rsidRPr="00E82D27">
        <w:rPr>
          <w:rFonts w:ascii="Times New Roman" w:eastAsia="方正报宋_GBK" w:hAnsi="Times New Roman"/>
        </w:rPr>
        <w:t>。</w:t>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一、全反射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报宋_GBK" w:hAnsi="Times New Roman"/>
        </w:rPr>
        <w:t>如图所示，让光沿着半圆形玻璃砖的半径射到它的平直的边上，在这个边与空气的界面上会发生反射和折射。逐渐增大入射角，使折射角增大到</w:t>
      </w:r>
      <w:r w:rsidRPr="00E82D27">
        <w:rPr>
          <w:rFonts w:ascii="Times New Roman" w:hAnsi="Times New Roman"/>
        </w:rPr>
        <w:t>90°</w:t>
      </w:r>
      <w:r w:rsidRPr="00E82D27">
        <w:rPr>
          <w:rFonts w:ascii="Times New Roman" w:eastAsia="方正报宋_GBK" w:hAnsi="Times New Roman"/>
        </w:rPr>
        <w:t>的过程中，反射光线和折射光线会有怎样的变化？</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2446020" cy="792480"/>
            <wp:effectExtent l="0" t="0" r="0" b="7620"/>
            <wp:docPr id="1" name="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4.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6020" cy="7924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随着入射角的逐渐增大，折射角逐渐增大，折射光线亮度逐渐减弱；反射角逐渐增大，反射光线亮度逐渐增强；当入射角增大到某一角度时，折射角达到</w:t>
      </w:r>
      <w:r w:rsidRPr="00E82D27">
        <w:rPr>
          <w:rFonts w:ascii="Times New Roman" w:hAnsi="Times New Roman"/>
        </w:rPr>
        <w:t>90°</w:t>
      </w:r>
      <w:r w:rsidRPr="00E82D27">
        <w:rPr>
          <w:rFonts w:ascii="Times New Roman" w:hAnsi="Times New Roman"/>
        </w:rPr>
        <w:t>，折射光线消失，只剩下反射光。</w:t>
      </w:r>
    </w:p>
    <w:p w:rsidR="009C7075" w:rsidRPr="00E82D27" w:rsidRDefault="009B2969" w:rsidP="002B7A49">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830580" cy="213360"/>
            <wp:effectExtent l="0" t="0" r="7620" b="0"/>
            <wp:docPr id="2" name="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5.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光疏介质和光密介质</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对于折射率不同的两种介质，我们把折射率较</w:t>
      </w:r>
      <w:r w:rsidR="00217B57" w:rsidRPr="00E82D27">
        <w:rPr>
          <w:rFonts w:ascii="Times New Roman" w:hAnsi="Times New Roman"/>
          <w:w w:val="104"/>
          <w:u w:val="single"/>
        </w:rPr>
        <w:t>小</w:t>
      </w:r>
      <w:r w:rsidR="00217B57" w:rsidRPr="00E82D27">
        <w:rPr>
          <w:rFonts w:ascii="Times New Roman" w:hAnsi="Times New Roman"/>
          <w:w w:val="104"/>
        </w:rPr>
        <w:t>的称为光疏介质，折射率较</w:t>
      </w:r>
      <w:r w:rsidR="00217B57" w:rsidRPr="00E82D27">
        <w:rPr>
          <w:rFonts w:ascii="Times New Roman" w:hAnsi="Times New Roman"/>
          <w:w w:val="104"/>
          <w:u w:val="single"/>
        </w:rPr>
        <w:t>大</w:t>
      </w:r>
      <w:r w:rsidR="00217B57" w:rsidRPr="00E82D27">
        <w:rPr>
          <w:rFonts w:ascii="Times New Roman" w:hAnsi="Times New Roman"/>
          <w:w w:val="104"/>
        </w:rPr>
        <w:t>的称为光密介质。</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光疏介质和光密介质是</w:t>
      </w:r>
      <w:r w:rsidR="00217B57" w:rsidRPr="00E82D27">
        <w:rPr>
          <w:rFonts w:ascii="Times New Roman" w:hAnsi="Times New Roman"/>
          <w:w w:val="104"/>
          <w:u w:val="single"/>
        </w:rPr>
        <w:t>相对</w:t>
      </w:r>
      <w:r w:rsidRPr="00E82D27">
        <w:rPr>
          <w:rFonts w:ascii="Times New Roman" w:hAnsi="Times New Roman"/>
          <w:w w:val="104"/>
        </w:rPr>
        <w:t>(</w:t>
      </w:r>
      <w:r w:rsidR="00217B57" w:rsidRPr="00E82D27">
        <w:rPr>
          <w:rFonts w:ascii="Times New Roman" w:hAnsi="Times New Roman"/>
          <w:w w:val="104"/>
        </w:rPr>
        <w:t>选填</w:t>
      </w:r>
      <w:r w:rsidR="00217B57" w:rsidRPr="006B7382">
        <w:rPr>
          <w:rFonts w:ascii="宋体" w:hAnsi="宋体"/>
          <w:w w:val="104"/>
        </w:rPr>
        <w:t>“</w:t>
      </w:r>
      <w:r w:rsidR="00217B57" w:rsidRPr="00E82D27">
        <w:rPr>
          <w:rFonts w:ascii="Times New Roman" w:hAnsi="Times New Roman"/>
          <w:w w:val="104"/>
        </w:rPr>
        <w:t>相对</w:t>
      </w:r>
      <w:r w:rsidR="00217B57" w:rsidRPr="006B7382">
        <w:rPr>
          <w:rFonts w:ascii="宋体" w:hAnsi="宋体"/>
          <w:w w:val="104"/>
        </w:rPr>
        <w:t>”</w:t>
      </w:r>
      <w:r w:rsidR="00217B57" w:rsidRPr="00E82D27">
        <w:rPr>
          <w:rFonts w:ascii="Times New Roman" w:hAnsi="Times New Roman"/>
          <w:w w:val="104"/>
        </w:rPr>
        <w:t>或</w:t>
      </w:r>
      <w:r w:rsidR="00217B57" w:rsidRPr="006B7382">
        <w:rPr>
          <w:rFonts w:ascii="宋体" w:hAnsi="宋体"/>
          <w:w w:val="104"/>
        </w:rPr>
        <w:t>“</w:t>
      </w:r>
      <w:r w:rsidR="00217B57" w:rsidRPr="00E82D27">
        <w:rPr>
          <w:rFonts w:ascii="Times New Roman" w:hAnsi="Times New Roman"/>
          <w:w w:val="104"/>
        </w:rPr>
        <w:t>绝对</w:t>
      </w:r>
      <w:r w:rsidR="00217B57" w:rsidRPr="006B7382">
        <w:rPr>
          <w:rFonts w:ascii="宋体" w:hAnsi="宋体"/>
          <w:w w:val="104"/>
        </w:rPr>
        <w:t>”</w:t>
      </w:r>
      <w:r w:rsidRPr="00E82D27">
        <w:rPr>
          <w:rFonts w:ascii="Times New Roman" w:hAnsi="Times New Roman"/>
          <w:w w:val="104"/>
        </w:rPr>
        <w:t>)</w:t>
      </w:r>
      <w:r w:rsidR="00217B57" w:rsidRPr="00E82D27">
        <w:rPr>
          <w:rFonts w:ascii="Times New Roman" w:hAnsi="Times New Roman"/>
          <w:w w:val="104"/>
        </w:rPr>
        <w:t>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2</w:t>
      </w:r>
      <w:r w:rsidR="00C64235" w:rsidRPr="00E82D27">
        <w:rPr>
          <w:rFonts w:ascii="Times New Roman" w:hAnsi="Times New Roman"/>
          <w:w w:val="104"/>
        </w:rPr>
        <w:t>.</w:t>
      </w:r>
      <w:r w:rsidRPr="00E82D27">
        <w:rPr>
          <w:rFonts w:ascii="Times New Roman" w:hAnsi="Times New Roman"/>
          <w:w w:val="104"/>
        </w:rPr>
        <w:t>全反射</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全反射现象：光从</w:t>
      </w:r>
      <w:r w:rsidR="00217B57" w:rsidRPr="00E82D27">
        <w:rPr>
          <w:rFonts w:ascii="Times New Roman" w:hAnsi="Times New Roman"/>
          <w:w w:val="104"/>
          <w:u w:val="single"/>
        </w:rPr>
        <w:t>光密</w:t>
      </w:r>
      <w:r w:rsidR="00217B57" w:rsidRPr="00E82D27">
        <w:rPr>
          <w:rFonts w:ascii="Times New Roman" w:hAnsi="Times New Roman"/>
          <w:w w:val="104"/>
        </w:rPr>
        <w:t>介质射入</w:t>
      </w:r>
      <w:r w:rsidR="00217B57" w:rsidRPr="00E82D27">
        <w:rPr>
          <w:rFonts w:ascii="Times New Roman" w:hAnsi="Times New Roman"/>
          <w:w w:val="104"/>
          <w:u w:val="single"/>
        </w:rPr>
        <w:t>光疏</w:t>
      </w:r>
      <w:r w:rsidR="00217B57" w:rsidRPr="00E82D27">
        <w:rPr>
          <w:rFonts w:ascii="Times New Roman" w:hAnsi="Times New Roman"/>
          <w:w w:val="104"/>
        </w:rPr>
        <w:t>介质时，同时发生折射和反射。如果入射角逐渐增大，折射光离法线会越来越远，而且越来越</w:t>
      </w:r>
      <w:r w:rsidR="00217B57" w:rsidRPr="00E82D27">
        <w:rPr>
          <w:rFonts w:ascii="Times New Roman" w:hAnsi="Times New Roman"/>
          <w:w w:val="104"/>
          <w:u w:val="single"/>
        </w:rPr>
        <w:t>弱</w:t>
      </w:r>
      <w:r w:rsidRPr="00E82D27">
        <w:rPr>
          <w:rFonts w:ascii="Times New Roman" w:hAnsi="Times New Roman"/>
          <w:w w:val="104"/>
        </w:rPr>
        <w:t>(</w:t>
      </w:r>
      <w:r w:rsidR="00217B57" w:rsidRPr="00E82D27">
        <w:rPr>
          <w:rFonts w:ascii="Times New Roman" w:hAnsi="Times New Roman"/>
          <w:w w:val="104"/>
        </w:rPr>
        <w:t>选填</w:t>
      </w:r>
      <w:r w:rsidR="00217B57" w:rsidRPr="006B7382">
        <w:rPr>
          <w:rFonts w:ascii="宋体" w:hAnsi="宋体"/>
          <w:w w:val="104"/>
        </w:rPr>
        <w:t>“</w:t>
      </w:r>
      <w:r w:rsidR="00217B57" w:rsidRPr="00E82D27">
        <w:rPr>
          <w:rFonts w:ascii="Times New Roman" w:hAnsi="Times New Roman"/>
          <w:w w:val="104"/>
        </w:rPr>
        <w:t>强</w:t>
      </w:r>
      <w:r w:rsidR="00217B57" w:rsidRPr="006B7382">
        <w:rPr>
          <w:rFonts w:ascii="宋体" w:hAnsi="宋体"/>
          <w:w w:val="104"/>
        </w:rPr>
        <w:t>”</w:t>
      </w:r>
      <w:r w:rsidR="00217B57" w:rsidRPr="00E82D27">
        <w:rPr>
          <w:rFonts w:ascii="Times New Roman" w:hAnsi="Times New Roman"/>
          <w:w w:val="104"/>
        </w:rPr>
        <w:t>或</w:t>
      </w:r>
      <w:r w:rsidR="00217B57" w:rsidRPr="006B7382">
        <w:rPr>
          <w:rFonts w:ascii="宋体" w:hAnsi="宋体"/>
          <w:w w:val="104"/>
        </w:rPr>
        <w:t>“</w:t>
      </w:r>
      <w:r w:rsidR="00217B57" w:rsidRPr="00E82D27">
        <w:rPr>
          <w:rFonts w:ascii="Times New Roman" w:hAnsi="Times New Roman"/>
          <w:w w:val="104"/>
        </w:rPr>
        <w:t>弱</w:t>
      </w:r>
      <w:r w:rsidR="00217B57" w:rsidRPr="006B7382">
        <w:rPr>
          <w:rFonts w:ascii="宋体" w:hAnsi="宋体"/>
          <w:w w:val="104"/>
        </w:rPr>
        <w:t>”</w:t>
      </w:r>
      <w:r w:rsidRPr="00E82D27">
        <w:rPr>
          <w:rFonts w:ascii="Times New Roman" w:hAnsi="Times New Roman"/>
          <w:w w:val="104"/>
        </w:rPr>
        <w:t>)</w:t>
      </w:r>
      <w:r w:rsidR="00217B57" w:rsidRPr="00E82D27">
        <w:rPr>
          <w:rFonts w:ascii="Times New Roman" w:hAnsi="Times New Roman"/>
          <w:w w:val="104"/>
        </w:rPr>
        <w:t>，反射光却越来越</w:t>
      </w:r>
      <w:r w:rsidR="00217B57" w:rsidRPr="00E82D27">
        <w:rPr>
          <w:rFonts w:ascii="Times New Roman" w:hAnsi="Times New Roman"/>
          <w:w w:val="104"/>
          <w:u w:val="single"/>
        </w:rPr>
        <w:t>强</w:t>
      </w:r>
      <w:r w:rsidRPr="00E82D27">
        <w:rPr>
          <w:rFonts w:ascii="Times New Roman" w:hAnsi="Times New Roman"/>
          <w:w w:val="104"/>
        </w:rPr>
        <w:t>(</w:t>
      </w:r>
      <w:r w:rsidR="00217B57" w:rsidRPr="00E82D27">
        <w:rPr>
          <w:rFonts w:ascii="Times New Roman" w:hAnsi="Times New Roman"/>
          <w:w w:val="104"/>
        </w:rPr>
        <w:t>选填</w:t>
      </w:r>
      <w:r w:rsidR="00217B57" w:rsidRPr="006B7382">
        <w:rPr>
          <w:rFonts w:ascii="宋体" w:hAnsi="宋体"/>
          <w:w w:val="104"/>
        </w:rPr>
        <w:t>“</w:t>
      </w:r>
      <w:r w:rsidR="00217B57" w:rsidRPr="00E82D27">
        <w:rPr>
          <w:rFonts w:ascii="Times New Roman" w:hAnsi="Times New Roman"/>
          <w:w w:val="104"/>
        </w:rPr>
        <w:t>强</w:t>
      </w:r>
      <w:r w:rsidR="00217B57" w:rsidRPr="006B7382">
        <w:rPr>
          <w:rFonts w:ascii="宋体" w:hAnsi="宋体"/>
          <w:w w:val="104"/>
        </w:rPr>
        <w:t>”</w:t>
      </w:r>
      <w:r w:rsidR="00217B57" w:rsidRPr="00E82D27">
        <w:rPr>
          <w:rFonts w:ascii="Times New Roman" w:hAnsi="Times New Roman"/>
          <w:w w:val="104"/>
        </w:rPr>
        <w:t>或</w:t>
      </w:r>
      <w:r w:rsidR="00217B57" w:rsidRPr="006B7382">
        <w:rPr>
          <w:rFonts w:ascii="宋体" w:hAnsi="宋体"/>
          <w:w w:val="104"/>
        </w:rPr>
        <w:t>“</w:t>
      </w:r>
      <w:r w:rsidR="00217B57" w:rsidRPr="00E82D27">
        <w:rPr>
          <w:rFonts w:ascii="Times New Roman" w:hAnsi="Times New Roman"/>
          <w:w w:val="104"/>
        </w:rPr>
        <w:t>弱</w:t>
      </w:r>
      <w:r w:rsidR="00217B57" w:rsidRPr="006B7382">
        <w:rPr>
          <w:rFonts w:ascii="宋体" w:hAnsi="宋体"/>
          <w:w w:val="104"/>
        </w:rPr>
        <w:t>”</w:t>
      </w:r>
      <w:r w:rsidRPr="00E82D27">
        <w:rPr>
          <w:rFonts w:ascii="Times New Roman" w:hAnsi="Times New Roman"/>
          <w:w w:val="104"/>
        </w:rPr>
        <w:t>)</w:t>
      </w:r>
      <w:r w:rsidR="00217B57" w:rsidRPr="00E82D27">
        <w:rPr>
          <w:rFonts w:ascii="Times New Roman" w:hAnsi="Times New Roman"/>
          <w:w w:val="104"/>
        </w:rPr>
        <w:t>。当入射角增大到某一角度，使折射角达到</w:t>
      </w:r>
      <w:r w:rsidR="00217B57" w:rsidRPr="00E82D27">
        <w:rPr>
          <w:rFonts w:ascii="Times New Roman" w:hAnsi="Times New Roman"/>
          <w:w w:val="104"/>
        </w:rPr>
        <w:t>90°</w:t>
      </w:r>
      <w:r w:rsidR="00217B57" w:rsidRPr="00E82D27">
        <w:rPr>
          <w:rFonts w:ascii="Times New Roman" w:hAnsi="Times New Roman"/>
          <w:w w:val="104"/>
        </w:rPr>
        <w:t>时，</w:t>
      </w:r>
      <w:r w:rsidR="00217B57" w:rsidRPr="00E82D27">
        <w:rPr>
          <w:rFonts w:ascii="Times New Roman" w:hAnsi="Times New Roman"/>
          <w:w w:val="104"/>
          <w:u w:val="single"/>
        </w:rPr>
        <w:t>折射</w:t>
      </w:r>
      <w:r w:rsidR="00217B57" w:rsidRPr="00E82D27">
        <w:rPr>
          <w:rFonts w:ascii="Times New Roman" w:hAnsi="Times New Roman"/>
          <w:w w:val="104"/>
        </w:rPr>
        <w:t>光完全消失，只剩下</w:t>
      </w:r>
      <w:r w:rsidR="00217B57" w:rsidRPr="00E82D27">
        <w:rPr>
          <w:rFonts w:ascii="Times New Roman" w:hAnsi="Times New Roman"/>
          <w:w w:val="104"/>
          <w:u w:val="single"/>
        </w:rPr>
        <w:t>反射</w:t>
      </w:r>
      <w:r w:rsidR="00217B57" w:rsidRPr="00E82D27">
        <w:rPr>
          <w:rFonts w:ascii="Times New Roman" w:hAnsi="Times New Roman"/>
          <w:w w:val="104"/>
        </w:rPr>
        <w:t>光的现象。</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说明：</w:t>
      </w:r>
      <w:r w:rsidRPr="00E82D27">
        <w:rPr>
          <w:rFonts w:ascii="Times New Roman" w:eastAsia="方正楷体_GBK" w:hAnsi="Times New Roman"/>
        </w:rPr>
        <w:t>当光从光密介质射入光疏介质时，随着入射角增大，折射光线强度减弱，即折射光线能量减小，反射光线强度增强，能量增加；当入射角达到临界角时，折射光线强度减弱到零，光全部返回原来的介质，反射光线的能量等于入射光线的能量。</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临界角：恰好发生全反射，即折射角等于</w:t>
      </w:r>
      <w:r w:rsidR="00217B57" w:rsidRPr="00E82D27">
        <w:rPr>
          <w:rFonts w:ascii="Times New Roman" w:hAnsi="Times New Roman"/>
          <w:w w:val="104"/>
          <w:u w:val="single"/>
        </w:rPr>
        <w:t>90°</w:t>
      </w:r>
      <w:r w:rsidR="00217B57" w:rsidRPr="00E82D27">
        <w:rPr>
          <w:rFonts w:ascii="Times New Roman" w:hAnsi="Times New Roman"/>
          <w:w w:val="104"/>
        </w:rPr>
        <w:t>时的入射角。用字母</w:t>
      </w:r>
      <w:r w:rsidR="00217B57" w:rsidRPr="00E82D27">
        <w:rPr>
          <w:rFonts w:ascii="Times New Roman" w:hAnsi="Times New Roman"/>
          <w:i/>
          <w:w w:val="104"/>
        </w:rPr>
        <w:t>C</w:t>
      </w:r>
      <w:r w:rsidR="00217B57" w:rsidRPr="00E82D27">
        <w:rPr>
          <w:rFonts w:ascii="Times New Roman" w:hAnsi="Times New Roman"/>
          <w:w w:val="104"/>
        </w:rPr>
        <w:t>表示，光从介质射入空气</w:t>
      </w:r>
      <w:r w:rsidRPr="00E82D27">
        <w:rPr>
          <w:rFonts w:ascii="Times New Roman" w:hAnsi="Times New Roman"/>
          <w:w w:val="104"/>
        </w:rPr>
        <w:t>(</w:t>
      </w:r>
      <w:r w:rsidR="00217B57" w:rsidRPr="00E82D27">
        <w:rPr>
          <w:rFonts w:ascii="Times New Roman" w:hAnsi="Times New Roman"/>
          <w:w w:val="104"/>
        </w:rPr>
        <w:t>真空</w:t>
      </w:r>
      <w:r w:rsidRPr="00E82D27">
        <w:rPr>
          <w:rFonts w:ascii="Times New Roman" w:hAnsi="Times New Roman"/>
          <w:w w:val="104"/>
        </w:rPr>
        <w:t>)</w:t>
      </w:r>
      <w:r w:rsidR="00217B57" w:rsidRPr="00E82D27">
        <w:rPr>
          <w:rFonts w:ascii="Times New Roman" w:hAnsi="Times New Roman"/>
          <w:w w:val="104"/>
        </w:rPr>
        <w:t>时，发生全反射的临界角</w:t>
      </w:r>
      <w:r w:rsidR="00217B57" w:rsidRPr="00E82D27">
        <w:rPr>
          <w:rFonts w:ascii="Times New Roman" w:hAnsi="Times New Roman"/>
          <w:i/>
          <w:w w:val="104"/>
        </w:rPr>
        <w:t>C</w:t>
      </w:r>
      <w:r w:rsidR="00217B57" w:rsidRPr="00E82D27">
        <w:rPr>
          <w:rFonts w:ascii="Times New Roman" w:hAnsi="Times New Roman"/>
          <w:w w:val="104"/>
        </w:rPr>
        <w:t>与介质的折射率</w:t>
      </w:r>
      <w:r w:rsidR="00217B57" w:rsidRPr="00E82D27">
        <w:rPr>
          <w:rFonts w:ascii="Times New Roman" w:hAnsi="Times New Roman"/>
          <w:i/>
          <w:w w:val="104"/>
        </w:rPr>
        <w:t>n</w:t>
      </w:r>
      <w:r w:rsidR="00217B57" w:rsidRPr="00E82D27">
        <w:rPr>
          <w:rFonts w:ascii="Times New Roman" w:hAnsi="Times New Roman"/>
          <w:w w:val="104"/>
        </w:rPr>
        <w:t>的关系是</w:t>
      </w:r>
      <w:r w:rsidR="00217B57" w:rsidRPr="00E82D27">
        <w:rPr>
          <w:rFonts w:ascii="Times New Roman" w:hAnsi="Times New Roman"/>
          <w:w w:val="104"/>
        </w:rPr>
        <w:t xml:space="preserve">sin </w:t>
      </w:r>
      <w:r w:rsidR="00217B57" w:rsidRPr="00E82D27">
        <w:rPr>
          <w:rFonts w:ascii="Times New Roman" w:hAnsi="Times New Roman"/>
          <w:i/>
          <w:w w:val="104"/>
        </w:rPr>
        <w:t>C</w:t>
      </w:r>
      <w:r w:rsidR="00C92B2C" w:rsidRPr="00E82D27">
        <w:rPr>
          <w:rFonts w:ascii="Times New Roman" w:hAnsi="Times New Roman"/>
          <w:w w:val="104"/>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00217B57" w:rsidRPr="00E82D27">
        <w:rPr>
          <w:rFonts w:ascii="Times New Roman" w:hAnsi="Times New Roman"/>
          <w:w w:val="104"/>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3</w:t>
      </w:r>
      <w:r w:rsidRPr="00E82D27">
        <w:rPr>
          <w:rFonts w:ascii="Times New Roman" w:hAnsi="Times New Roman"/>
          <w:w w:val="104"/>
        </w:rPr>
        <w:t>)</w:t>
      </w:r>
      <w:r w:rsidR="00217B57" w:rsidRPr="00E82D27">
        <w:rPr>
          <w:rFonts w:ascii="Times New Roman" w:hAnsi="Times New Roman"/>
          <w:w w:val="104"/>
        </w:rPr>
        <w:t>全反射发生的条件</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①</w:t>
      </w:r>
      <w:r w:rsidRPr="00E82D27">
        <w:rPr>
          <w:rFonts w:ascii="Times New Roman" w:hAnsi="Times New Roman"/>
          <w:w w:val="104"/>
        </w:rPr>
        <w:t>光从</w:t>
      </w:r>
      <w:r w:rsidRPr="00E82D27">
        <w:rPr>
          <w:rFonts w:ascii="Times New Roman" w:hAnsi="Times New Roman"/>
          <w:w w:val="104"/>
          <w:u w:val="single"/>
        </w:rPr>
        <w:t>光密</w:t>
      </w:r>
      <w:r w:rsidRPr="00E82D27">
        <w:rPr>
          <w:rFonts w:ascii="Times New Roman" w:hAnsi="Times New Roman"/>
          <w:w w:val="104"/>
        </w:rPr>
        <w:t>介质射入</w:t>
      </w:r>
      <w:r w:rsidRPr="00E82D27">
        <w:rPr>
          <w:rFonts w:ascii="Times New Roman" w:hAnsi="Times New Roman"/>
          <w:w w:val="104"/>
          <w:u w:val="single"/>
        </w:rPr>
        <w:t>光疏</w:t>
      </w:r>
      <w:r w:rsidRPr="00E82D27">
        <w:rPr>
          <w:rFonts w:ascii="Times New Roman" w:hAnsi="Times New Roman"/>
          <w:w w:val="104"/>
        </w:rPr>
        <w:t>介质。</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②</w:t>
      </w:r>
      <w:r w:rsidRPr="00E82D27">
        <w:rPr>
          <w:rFonts w:ascii="Times New Roman" w:hAnsi="Times New Roman"/>
          <w:w w:val="104"/>
        </w:rPr>
        <w:t>入射角</w:t>
      </w:r>
      <w:r w:rsidRPr="00E82D27">
        <w:rPr>
          <w:rFonts w:ascii="Times New Roman" w:hAnsi="Times New Roman"/>
          <w:w w:val="104"/>
          <w:u w:val="single"/>
        </w:rPr>
        <w:t>等于或大于</w:t>
      </w:r>
      <w:r w:rsidRPr="00E82D27">
        <w:rPr>
          <w:rFonts w:ascii="Times New Roman" w:hAnsi="Times New Roman"/>
          <w:w w:val="104"/>
        </w:rPr>
        <w:t>临界角。</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说明：</w:t>
      </w:r>
      <w:r w:rsidRPr="00E82D27">
        <w:rPr>
          <w:rFonts w:ascii="Times New Roman" w:eastAsia="方正楷体_GBK" w:hAnsi="Times New Roman"/>
        </w:rPr>
        <w:t>两个条件必须同时满足才能发生全反射现象。</w:t>
      </w:r>
    </w:p>
    <w:p w:rsidR="009C7075" w:rsidRPr="00E82D27" w:rsidRDefault="009B2969" w:rsidP="002B7A49">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830580" cy="213360"/>
            <wp:effectExtent l="0" t="0" r="7620" b="0"/>
            <wp:docPr id="6"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7.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表中分别列出了四种物质的折射率、密度值，据此思考以下问题：</w:t>
      </w:r>
    </w:p>
    <w:tbl>
      <w:tblPr>
        <w:tblW w:w="0" w:type="auto"/>
        <w:jc w:val="center"/>
        <w:tblBorders>
          <w:top w:val="single" w:sz="3" w:space="0" w:color="000000"/>
          <w:left w:val="single" w:sz="3" w:space="0" w:color="000000"/>
          <w:bottom w:val="single" w:sz="3" w:space="0" w:color="000000"/>
          <w:right w:val="single" w:sz="3" w:space="0" w:color="000000"/>
        </w:tblBorders>
        <w:tblLook w:val="04A0" w:firstRow="1" w:lastRow="0" w:firstColumn="1" w:lastColumn="0" w:noHBand="0" w:noVBand="1"/>
      </w:tblPr>
      <w:tblGrid>
        <w:gridCol w:w="2572"/>
        <w:gridCol w:w="1508"/>
        <w:gridCol w:w="1509"/>
        <w:gridCol w:w="1509"/>
        <w:gridCol w:w="1509"/>
      </w:tblGrid>
      <w:tr w:rsidR="009C7075" w:rsidRPr="006B7382" w:rsidTr="002B7A49">
        <w:trPr>
          <w:trHeight w:val="194"/>
          <w:jc w:val="center"/>
        </w:trPr>
        <w:tc>
          <w:tcPr>
            <w:tcW w:w="2572"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lastRenderedPageBreak/>
              <w:t>介质</w:t>
            </w:r>
          </w:p>
        </w:tc>
        <w:tc>
          <w:tcPr>
            <w:tcW w:w="1508"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水</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酒精</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玻璃</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金刚石</w:t>
            </w:r>
          </w:p>
        </w:tc>
      </w:tr>
      <w:tr w:rsidR="009C7075" w:rsidRPr="006B7382" w:rsidTr="002B7A49">
        <w:trPr>
          <w:trHeight w:val="194"/>
          <w:jc w:val="center"/>
        </w:trPr>
        <w:tc>
          <w:tcPr>
            <w:tcW w:w="2572"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折射率</w:t>
            </w:r>
            <w:r w:rsidRPr="006B7382">
              <w:rPr>
                <w:rFonts w:ascii="Times New Roman" w:hAnsi="Times New Roman"/>
                <w:i/>
              </w:rPr>
              <w:t>n</w:t>
            </w:r>
          </w:p>
        </w:tc>
        <w:tc>
          <w:tcPr>
            <w:tcW w:w="1508"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1</w:t>
            </w:r>
            <w:r w:rsidR="00C64235" w:rsidRPr="006B7382">
              <w:rPr>
                <w:rFonts w:ascii="Times New Roman" w:hAnsi="Times New Roman"/>
              </w:rPr>
              <w:t>.</w:t>
            </w:r>
            <w:r w:rsidRPr="006B7382">
              <w:rPr>
                <w:rFonts w:ascii="Times New Roman" w:hAnsi="Times New Roman"/>
              </w:rPr>
              <w:t>33</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1</w:t>
            </w:r>
            <w:r w:rsidR="00C64235" w:rsidRPr="006B7382">
              <w:rPr>
                <w:rFonts w:ascii="Times New Roman" w:hAnsi="Times New Roman"/>
              </w:rPr>
              <w:t>.</w:t>
            </w:r>
            <w:r w:rsidRPr="006B7382">
              <w:rPr>
                <w:rFonts w:ascii="Times New Roman" w:hAnsi="Times New Roman"/>
              </w:rPr>
              <w:t>36</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1</w:t>
            </w:r>
            <w:r w:rsidR="00C64235" w:rsidRPr="006B7382">
              <w:rPr>
                <w:rFonts w:ascii="Times New Roman" w:hAnsi="Times New Roman"/>
              </w:rPr>
              <w:t>.</w:t>
            </w:r>
            <w:r w:rsidRPr="006B7382">
              <w:rPr>
                <w:rFonts w:ascii="Times New Roman" w:hAnsi="Times New Roman"/>
              </w:rPr>
              <w:t>5</w:t>
            </w:r>
            <w:r w:rsidRPr="006B7382">
              <w:rPr>
                <w:rFonts w:ascii="Times New Roman" w:hAnsi="Times New Roman"/>
                <w:i/>
              </w:rPr>
              <w:t>~</w:t>
            </w:r>
            <w:r w:rsidRPr="006B7382">
              <w:rPr>
                <w:rFonts w:ascii="Times New Roman" w:hAnsi="Times New Roman"/>
              </w:rPr>
              <w:t>1</w:t>
            </w:r>
            <w:r w:rsidR="00C64235" w:rsidRPr="006B7382">
              <w:rPr>
                <w:rFonts w:ascii="Times New Roman" w:hAnsi="Times New Roman"/>
              </w:rPr>
              <w:t>.</w:t>
            </w:r>
            <w:r w:rsidRPr="006B7382">
              <w:rPr>
                <w:rFonts w:ascii="Times New Roman" w:hAnsi="Times New Roman"/>
              </w:rPr>
              <w:t>8</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2</w:t>
            </w:r>
            <w:r w:rsidR="00C64235" w:rsidRPr="006B7382">
              <w:rPr>
                <w:rFonts w:ascii="Times New Roman" w:hAnsi="Times New Roman"/>
              </w:rPr>
              <w:t>.</w:t>
            </w:r>
            <w:r w:rsidRPr="006B7382">
              <w:rPr>
                <w:rFonts w:ascii="Times New Roman" w:hAnsi="Times New Roman"/>
              </w:rPr>
              <w:t>42</w:t>
            </w:r>
          </w:p>
        </w:tc>
      </w:tr>
      <w:tr w:rsidR="009C7075" w:rsidRPr="006B7382" w:rsidTr="002B7A49">
        <w:trPr>
          <w:trHeight w:val="384"/>
          <w:jc w:val="center"/>
        </w:trPr>
        <w:tc>
          <w:tcPr>
            <w:tcW w:w="2572"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密度</w:t>
            </w:r>
            <w:r w:rsidRPr="006B7382">
              <w:rPr>
                <w:rFonts w:ascii="Times New Roman" w:hAnsi="Times New Roman"/>
                <w:i/>
              </w:rPr>
              <w:t>/</w:t>
            </w:r>
            <w:r w:rsidR="00C64235" w:rsidRPr="006B7382">
              <w:rPr>
                <w:rFonts w:ascii="Times New Roman" w:hAnsi="Times New Roman"/>
              </w:rPr>
              <w:t>(</w:t>
            </w:r>
            <w:r w:rsidRPr="006B7382">
              <w:rPr>
                <w:rFonts w:ascii="宋体" w:hAnsi="宋体"/>
              </w:rPr>
              <w:t>×</w:t>
            </w:r>
            <w:r w:rsidRPr="006B7382">
              <w:rPr>
                <w:rFonts w:ascii="Times New Roman" w:hAnsi="Times New Roman"/>
              </w:rPr>
              <w:t>10</w:t>
            </w:r>
            <w:r w:rsidRPr="006B7382">
              <w:rPr>
                <w:rFonts w:ascii="Times New Roman" w:hAnsi="Times New Roman"/>
                <w:vertAlign w:val="superscript"/>
              </w:rPr>
              <w:t>3</w:t>
            </w:r>
            <w:r w:rsidRPr="006B7382">
              <w:rPr>
                <w:rFonts w:ascii="Times New Roman" w:hAnsi="Times New Roman"/>
              </w:rPr>
              <w:t xml:space="preserve"> kg/m</w:t>
            </w:r>
            <w:r w:rsidRPr="006B7382">
              <w:rPr>
                <w:rFonts w:ascii="Times New Roman" w:hAnsi="Times New Roman"/>
                <w:vertAlign w:val="superscript"/>
              </w:rPr>
              <w:t>3</w:t>
            </w:r>
            <w:r w:rsidR="00C64235" w:rsidRPr="006B7382">
              <w:rPr>
                <w:rFonts w:ascii="Times New Roman" w:hAnsi="Times New Roman"/>
              </w:rPr>
              <w:t>)</w:t>
            </w:r>
          </w:p>
        </w:tc>
        <w:tc>
          <w:tcPr>
            <w:tcW w:w="1508"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1</w:t>
            </w:r>
            <w:r w:rsidR="00C64235" w:rsidRPr="006B7382">
              <w:rPr>
                <w:rFonts w:ascii="Times New Roman" w:hAnsi="Times New Roman"/>
              </w:rPr>
              <w:t>.</w:t>
            </w:r>
            <w:r w:rsidRPr="006B7382">
              <w:rPr>
                <w:rFonts w:ascii="Times New Roman" w:hAnsi="Times New Roman"/>
              </w:rPr>
              <w:t>0</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0</w:t>
            </w:r>
            <w:r w:rsidR="00C64235" w:rsidRPr="006B7382">
              <w:rPr>
                <w:rFonts w:ascii="Times New Roman" w:hAnsi="Times New Roman"/>
              </w:rPr>
              <w:t>.</w:t>
            </w:r>
            <w:r w:rsidRPr="006B7382">
              <w:rPr>
                <w:rFonts w:ascii="Times New Roman" w:hAnsi="Times New Roman"/>
              </w:rPr>
              <w:t>8</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2</w:t>
            </w:r>
            <w:r w:rsidR="00C64235" w:rsidRPr="006B7382">
              <w:rPr>
                <w:rFonts w:ascii="Times New Roman" w:hAnsi="Times New Roman"/>
              </w:rPr>
              <w:t>.</w:t>
            </w:r>
            <w:r w:rsidRPr="006B7382">
              <w:rPr>
                <w:rFonts w:ascii="Times New Roman" w:hAnsi="Times New Roman"/>
              </w:rPr>
              <w:t>5</w:t>
            </w:r>
            <w:r w:rsidRPr="006B7382">
              <w:rPr>
                <w:rFonts w:ascii="Times New Roman" w:hAnsi="Times New Roman"/>
                <w:i/>
              </w:rPr>
              <w:t>~</w:t>
            </w:r>
            <w:r w:rsidRPr="006B7382">
              <w:rPr>
                <w:rFonts w:ascii="Times New Roman" w:hAnsi="Times New Roman"/>
              </w:rPr>
              <w:t>3</w:t>
            </w:r>
            <w:r w:rsidR="00C64235" w:rsidRPr="006B7382">
              <w:rPr>
                <w:rFonts w:ascii="Times New Roman" w:hAnsi="Times New Roman"/>
              </w:rPr>
              <w:t>.</w:t>
            </w:r>
            <w:r w:rsidRPr="006B7382">
              <w:rPr>
                <w:rFonts w:ascii="Times New Roman" w:hAnsi="Times New Roman"/>
              </w:rPr>
              <w:t>0</w:t>
            </w:r>
          </w:p>
        </w:tc>
        <w:tc>
          <w:tcPr>
            <w:tcW w:w="150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9C7075" w:rsidRPr="006B7382" w:rsidRDefault="00217B57"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rPr>
              <w:t>3</w:t>
            </w:r>
            <w:r w:rsidR="00C64235" w:rsidRPr="006B7382">
              <w:rPr>
                <w:rFonts w:ascii="Times New Roman" w:hAnsi="Times New Roman"/>
              </w:rPr>
              <w:t>.</w:t>
            </w:r>
            <w:r w:rsidRPr="006B7382">
              <w:rPr>
                <w:rFonts w:ascii="Times New Roman" w:hAnsi="Times New Roman"/>
              </w:rPr>
              <w:t>52</w:t>
            </w:r>
          </w:p>
        </w:tc>
      </w:tr>
    </w:tbl>
    <w:p w:rsidR="002B7A49" w:rsidRDefault="002B7A49" w:rsidP="00A57066">
      <w:pPr>
        <w:tabs>
          <w:tab w:val="left" w:pos="2268"/>
          <w:tab w:val="left" w:pos="4395"/>
          <w:tab w:val="left" w:pos="6663"/>
        </w:tabs>
        <w:spacing w:line="360" w:lineRule="auto"/>
        <w:rPr>
          <w:rFonts w:ascii="Times New Roman" w:hAnsi="Times New Roman"/>
          <w:w w:val="104"/>
        </w:rPr>
      </w:pP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四种介质相比较，密度大的介质一定是光密介质吗？试举例说明。</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光从哪种介质射入空气更容易发生全反射？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不一定，光密介质和光疏介质具有相对性，折射率是反映介质光学性质的物理量，与介质的密度没有必然联系。如酒精的密度比水的密度小，但其折射率比水的折射率大，酒精相对于水是光密介质。</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介质折射率越大，发生全反射的临界角越小，越容易发生全反射，故光从金刚石射入空气更容易发生全反射。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2</w:t>
      </w:r>
      <w:r w:rsidR="00C64235" w:rsidRPr="00E82D27">
        <w:rPr>
          <w:rFonts w:ascii="Times New Roman" w:hAnsi="Times New Roman"/>
          <w:w w:val="104"/>
        </w:rPr>
        <w:t>.</w:t>
      </w:r>
      <w:r w:rsidR="00C64235" w:rsidRPr="00E82D27">
        <w:rPr>
          <w:rFonts w:ascii="Times New Roman" w:eastAsia="方正楷体_GBK" w:hAnsi="Times New Roman"/>
          <w:w w:val="104"/>
        </w:rPr>
        <w:t>(</w:t>
      </w:r>
      <w:r w:rsidRPr="00E82D27">
        <w:rPr>
          <w:rFonts w:ascii="Times New Roman" w:eastAsia="方正楷体_GBK" w:hAnsi="Times New Roman"/>
          <w:w w:val="104"/>
        </w:rPr>
        <w:t>来自教材</w:t>
      </w:r>
      <w:r w:rsidR="00C64235" w:rsidRPr="00E82D27">
        <w:rPr>
          <w:rFonts w:ascii="Times New Roman" w:eastAsia="方正楷体_GBK" w:hAnsi="Times New Roman"/>
          <w:w w:val="104"/>
        </w:rPr>
        <w:t>)</w:t>
      </w:r>
      <w:r w:rsidRPr="00E82D27">
        <w:rPr>
          <w:rFonts w:ascii="Times New Roman" w:hAnsi="Times New Roman"/>
          <w:w w:val="104"/>
        </w:rPr>
        <w:t>在潜水员看来，岸上的所有景物都出现在一个倒立的圆锥里，为什么？这个圆锥的顶角是多大</w:t>
      </w:r>
      <w:r w:rsidR="00C64235" w:rsidRPr="00E82D27">
        <w:rPr>
          <w:rFonts w:ascii="Times New Roman" w:hAnsi="Times New Roman"/>
          <w:w w:val="104"/>
        </w:rPr>
        <w:t>(</w:t>
      </w:r>
      <w:r w:rsidRPr="00E82D27">
        <w:rPr>
          <w:rFonts w:ascii="Times New Roman" w:hAnsi="Times New Roman"/>
          <w:w w:val="104"/>
        </w:rPr>
        <w:t>已知水的折射率为</w:t>
      </w:r>
      <w:r w:rsidRPr="00E82D27">
        <w:rPr>
          <w:rFonts w:ascii="Times New Roman" w:hAnsi="Times New Roman"/>
          <w:i/>
          <w:w w:val="104"/>
        </w:rPr>
        <w:t>n</w:t>
      </w:r>
      <w:r w:rsidR="00C92B2C" w:rsidRPr="00E82D27">
        <w:rPr>
          <w:rFonts w:ascii="Times New Roman" w:hAnsi="Times New Roman"/>
          <w:w w:val="104"/>
        </w:rPr>
        <w:t>＝</w:t>
      </w: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33</w:t>
      </w:r>
      <w:r w:rsidR="00C64235" w:rsidRPr="00E82D27">
        <w:rPr>
          <w:rFonts w:ascii="Times New Roman" w:hAnsi="Times New Roman"/>
          <w:w w:val="104"/>
        </w:rPr>
        <w:t>)</w:t>
      </w:r>
      <w:r w:rsidRPr="00E82D27">
        <w:rPr>
          <w:rFonts w:ascii="Times New Roman" w:hAnsi="Times New Roman"/>
          <w:w w:val="104"/>
        </w:rPr>
        <w:t>？</w:t>
      </w:r>
    </w:p>
    <w:p w:rsidR="002B7A49"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几乎贴着水面射入水里的光线，在潜水员看来是从折射角为</w:t>
      </w:r>
      <w:r w:rsidRPr="00E82D27">
        <w:rPr>
          <w:rFonts w:ascii="Times New Roman" w:hAnsi="Times New Roman"/>
          <w:i/>
        </w:rPr>
        <w:t>C</w:t>
      </w:r>
      <w:r w:rsidRPr="00E82D27">
        <w:rPr>
          <w:rFonts w:ascii="Times New Roman" w:hAnsi="Times New Roman"/>
        </w:rPr>
        <w:t>的方向射来的，水面上其他方向射来的光线，折射角都小于</w:t>
      </w:r>
      <w:r w:rsidRPr="00E82D27">
        <w:rPr>
          <w:rFonts w:ascii="Times New Roman" w:hAnsi="Times New Roman"/>
          <w:i/>
        </w:rPr>
        <w:t>C</w:t>
      </w:r>
      <w:r w:rsidRPr="00E82D27">
        <w:rPr>
          <w:rFonts w:ascii="Times New Roman" w:hAnsi="Times New Roman"/>
        </w:rPr>
        <w:t>。因此他认为水面以上所有的景物都出现在顶角为</w:t>
      </w:r>
      <w:r w:rsidRPr="00E82D27">
        <w:rPr>
          <w:rFonts w:ascii="Times New Roman" w:hAnsi="Times New Roman"/>
        </w:rPr>
        <w:t>2</w:t>
      </w:r>
      <w:r w:rsidRPr="00E82D27">
        <w:rPr>
          <w:rFonts w:ascii="Times New Roman" w:hAnsi="Times New Roman"/>
          <w:i/>
        </w:rPr>
        <w:t>C</w:t>
      </w:r>
      <w:r w:rsidRPr="00E82D27">
        <w:rPr>
          <w:rFonts w:ascii="Times New Roman" w:hAnsi="Times New Roman"/>
        </w:rPr>
        <w:t>的圆锥里。</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19E744EA" wp14:editId="584B91F5">
            <wp:extent cx="1188720" cy="792480"/>
            <wp:effectExtent l="0" t="0" r="0" b="7620"/>
            <wp:docPr id="7"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8.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8720" cy="7924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由公式</w:t>
      </w:r>
      <w:r w:rsidRPr="00E82D27">
        <w:rPr>
          <w:rFonts w:ascii="Times New Roman" w:hAnsi="Times New Roman"/>
        </w:rPr>
        <w:t xml:space="preserve">sin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hAnsi="Times New Roman"/>
        </w:rPr>
        <w:t>和水的折射率</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33</w:t>
      </w:r>
      <w:r w:rsidRPr="00E82D27">
        <w:rPr>
          <w:rFonts w:ascii="Times New Roman" w:hAnsi="Times New Roman"/>
        </w:rPr>
        <w:t>，可求得临界角</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48</w:t>
      </w:r>
      <w:r w:rsidR="00C64235" w:rsidRPr="00E82D27">
        <w:rPr>
          <w:rFonts w:ascii="Times New Roman" w:hAnsi="Times New Roman"/>
        </w:rPr>
        <w:t>.</w:t>
      </w:r>
      <w:r w:rsidRPr="00E82D27">
        <w:rPr>
          <w:rFonts w:ascii="Times New Roman" w:hAnsi="Times New Roman"/>
        </w:rPr>
        <w:t>8°</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设圆锥的顶角为</w:t>
      </w:r>
      <w:r w:rsidRPr="00E82D27">
        <w:rPr>
          <w:rFonts w:ascii="Times New Roman" w:hAnsi="Times New Roman"/>
          <w:i/>
        </w:rPr>
        <w:t>α</w:t>
      </w:r>
      <w:r w:rsidRPr="00E82D27">
        <w:rPr>
          <w:rFonts w:ascii="Times New Roman" w:hAnsi="Times New Roman"/>
        </w:rPr>
        <w:t>，则有</w:t>
      </w:r>
      <w:r w:rsidRPr="00E82D27">
        <w:rPr>
          <w:rFonts w:ascii="Times New Roman" w:hAnsi="Times New Roman"/>
          <w:i/>
        </w:rPr>
        <w:t>α</w:t>
      </w:r>
      <w:r w:rsidR="00C92B2C" w:rsidRPr="00E82D27">
        <w:rPr>
          <w:rFonts w:ascii="Times New Roman" w:hAnsi="Times New Roman"/>
        </w:rPr>
        <w:t>＝</w:t>
      </w:r>
      <w:r w:rsidRPr="00E82D27">
        <w:rPr>
          <w:rFonts w:ascii="Times New Roman" w:hAnsi="Times New Roman"/>
        </w:rPr>
        <w:t>2</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97</w:t>
      </w:r>
      <w:r w:rsidR="00C64235" w:rsidRPr="00E82D27">
        <w:rPr>
          <w:rFonts w:ascii="Times New Roman" w:hAnsi="Times New Roman"/>
        </w:rPr>
        <w:t>.</w:t>
      </w:r>
      <w:r w:rsidRPr="00E82D27">
        <w:rPr>
          <w:rFonts w:ascii="Times New Roman" w:hAnsi="Times New Roman"/>
        </w:rPr>
        <w:t>6°</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即圆锥的顶角为</w:t>
      </w:r>
      <w:r w:rsidRPr="00E82D27">
        <w:rPr>
          <w:rFonts w:ascii="Times New Roman" w:hAnsi="Times New Roman"/>
        </w:rPr>
        <w:t>97</w:t>
      </w:r>
      <w:r w:rsidR="00C64235" w:rsidRPr="00E82D27">
        <w:rPr>
          <w:rFonts w:ascii="Times New Roman" w:hAnsi="Times New Roman"/>
        </w:rPr>
        <w:t>.</w:t>
      </w:r>
      <w:r w:rsidRPr="00E82D27">
        <w:rPr>
          <w:rFonts w:ascii="Times New Roman" w:hAnsi="Times New Roman"/>
        </w:rPr>
        <w:t>6°</w:t>
      </w:r>
      <w:r w:rsidRPr="00E82D27">
        <w:rPr>
          <w:rFonts w:ascii="Times New Roman" w:hAnsi="Times New Roman"/>
        </w:rPr>
        <w:t>。</w:t>
      </w:r>
    </w:p>
    <w:p w:rsidR="009C7075" w:rsidRPr="00E82D27" w:rsidRDefault="009B2969" w:rsidP="002B7A49">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685800" cy="182880"/>
            <wp:effectExtent l="0" t="0" r="0" b="7620"/>
            <wp:docPr id="10"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 cy="182880"/>
                    </a:xfrm>
                    <a:prstGeom prst="rect">
                      <a:avLst/>
                    </a:prstGeom>
                    <a:noFill/>
                    <a:ln>
                      <a:noFill/>
                    </a:ln>
                  </pic:spPr>
                </pic:pic>
              </a:graphicData>
            </a:graphic>
          </wp:inline>
        </w:drawing>
      </w:r>
    </w:p>
    <w:p w:rsidR="009C7075" w:rsidRPr="00E82D27" w:rsidRDefault="00C64235" w:rsidP="006B7382">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1</w:t>
      </w:r>
      <w:r w:rsidRPr="00E82D27">
        <w:rPr>
          <w:rFonts w:ascii="Times New Roman" w:eastAsia="方正楷体_GBK" w:hAnsi="Times New Roman"/>
        </w:rPr>
        <w:t>)</w:t>
      </w:r>
      <w:r w:rsidR="00217B57" w:rsidRPr="00E82D27">
        <w:rPr>
          <w:rFonts w:ascii="Times New Roman" w:eastAsia="方正楷体_GBK" w:hAnsi="Times New Roman"/>
        </w:rPr>
        <w:t>两种介质相比，光疏介质的折射率一定较小。</w:t>
      </w:r>
      <w:r w:rsidR="006B7382"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E82D27">
        <w:rPr>
          <w:rFonts w:ascii="Times New Roman" w:hAnsi="Times New Roman"/>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C64235" w:rsidP="006B7382">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同一束光，在光疏介质中的传播速度比在光密介质中的传播速度更大。</w:t>
      </w:r>
      <w:r w:rsidR="006B7382"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E82D27">
        <w:rPr>
          <w:rFonts w:ascii="Times New Roman" w:hAnsi="Times New Roman"/>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C64235" w:rsidP="006B7382">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3</w:t>
      </w:r>
      <w:r w:rsidRPr="00E82D27">
        <w:rPr>
          <w:rFonts w:ascii="Times New Roman" w:eastAsia="方正楷体_GBK" w:hAnsi="Times New Roman"/>
        </w:rPr>
        <w:t>)</w:t>
      </w:r>
      <w:r w:rsidR="00217B57" w:rsidRPr="00E82D27">
        <w:rPr>
          <w:rFonts w:ascii="Times New Roman" w:eastAsia="方正楷体_GBK" w:hAnsi="Times New Roman"/>
        </w:rPr>
        <w:t>发生全反射时仍有折射光线，只是折射光线非常弱。</w:t>
      </w:r>
      <w:r w:rsidR="006B7382"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6B7382">
        <w:rPr>
          <w:rFonts w:ascii="宋体" w:hAnsi="宋体"/>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C64235" w:rsidP="006B7382">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4</w:t>
      </w:r>
      <w:r w:rsidRPr="00E82D27">
        <w:rPr>
          <w:rFonts w:ascii="Times New Roman" w:eastAsia="方正楷体_GBK" w:hAnsi="Times New Roman"/>
        </w:rPr>
        <w:t>)</w:t>
      </w:r>
      <w:r w:rsidR="00217B57" w:rsidRPr="00E82D27">
        <w:rPr>
          <w:rFonts w:ascii="Times New Roman" w:eastAsia="方正楷体_GBK" w:hAnsi="Times New Roman"/>
        </w:rPr>
        <w:t>光从空气射向水中时，只要入射角足够大，就可能发生全反射。</w:t>
      </w:r>
      <w:r w:rsidR="006B7382"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6B7382">
        <w:rPr>
          <w:rFonts w:ascii="宋体" w:hAnsi="宋体"/>
        </w:rPr>
        <w:t>×</w:t>
      </w:r>
      <w:r w:rsidR="00217B57" w:rsidRPr="00E82D27">
        <w:rPr>
          <w:rFonts w:ascii="Times New Roman" w:hAnsi="Times New Roman"/>
        </w:rPr>
        <w:t xml:space="preserve">　</w:t>
      </w:r>
      <w:r w:rsidRPr="00E82D27">
        <w:rPr>
          <w:rFonts w:ascii="Times New Roman" w:eastAsia="方正楷体_GBK" w:hAnsi="Times New Roman"/>
        </w:rPr>
        <w:t>)</w:t>
      </w:r>
    </w:p>
    <w:p w:rsidR="002B7A49" w:rsidRDefault="009B2969" w:rsidP="00A57066">
      <w:pPr>
        <w:tabs>
          <w:tab w:val="left" w:pos="2268"/>
          <w:tab w:val="left" w:pos="4395"/>
          <w:tab w:val="left" w:pos="6663"/>
        </w:tabs>
        <w:spacing w:line="360" w:lineRule="auto"/>
        <w:rPr>
          <w:rFonts w:ascii="Times New Roman" w:hAnsi="Times New Roman"/>
          <w:w w:val="104"/>
        </w:rPr>
      </w:pPr>
      <w:r w:rsidRPr="006B7382">
        <w:rPr>
          <w:rFonts w:ascii="Times New Roman" w:hAnsi="Times New Roman"/>
          <w:noProof/>
        </w:rPr>
        <w:drawing>
          <wp:inline distT="0" distB="0" distL="0" distR="0">
            <wp:extent cx="38100" cy="106680"/>
            <wp:effectExtent l="0" t="0" r="0" b="7620"/>
            <wp:docPr id="11"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0.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1</w:t>
      </w:r>
      <w:r w:rsidRPr="006B7382">
        <w:rPr>
          <w:rFonts w:ascii="Times New Roman" w:hAnsi="Times New Roman"/>
          <w:noProof/>
        </w:rPr>
        <w:drawing>
          <wp:inline distT="0" distB="0" distL="0" distR="0">
            <wp:extent cx="38100" cy="106680"/>
            <wp:effectExtent l="0" t="0" r="0" b="7620"/>
            <wp:docPr id="12"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w:t>
      </w:r>
      <w:r w:rsidR="00C64235" w:rsidRPr="00E82D27">
        <w:rPr>
          <w:rFonts w:ascii="Times New Roman" w:eastAsia="方正楷体_GBK" w:hAnsi="Times New Roman"/>
          <w:w w:val="104"/>
        </w:rPr>
        <w:t>(</w:t>
      </w:r>
      <w:r w:rsidR="00217B57" w:rsidRPr="00E82D27">
        <w:rPr>
          <w:rFonts w:ascii="Times New Roman" w:hAnsi="Times New Roman"/>
          <w:w w:val="104"/>
        </w:rPr>
        <w:t>2024·</w:t>
      </w:r>
      <w:r w:rsidR="00217B57" w:rsidRPr="00E82D27">
        <w:rPr>
          <w:rFonts w:ascii="Times New Roman" w:eastAsia="方正楷体_GBK" w:hAnsi="Times New Roman"/>
          <w:w w:val="104"/>
        </w:rPr>
        <w:t>天津市高二期末</w:t>
      </w:r>
      <w:r w:rsidR="00C64235" w:rsidRPr="00E82D27">
        <w:rPr>
          <w:rFonts w:ascii="Times New Roman" w:eastAsia="方正楷体_GBK" w:hAnsi="Times New Roman"/>
          <w:w w:val="104"/>
        </w:rPr>
        <w:t>)</w:t>
      </w:r>
      <w:r w:rsidR="00217B57" w:rsidRPr="00E82D27">
        <w:rPr>
          <w:rFonts w:ascii="Times New Roman" w:hAnsi="Times New Roman"/>
          <w:w w:val="104"/>
        </w:rPr>
        <w:t>某种材料制成的半圆形透明砖平放在方格纸上，将激光束垂直于</w:t>
      </w:r>
      <w:r w:rsidR="00217B57" w:rsidRPr="00E82D27">
        <w:rPr>
          <w:rFonts w:ascii="Times New Roman" w:hAnsi="Times New Roman"/>
          <w:i/>
          <w:w w:val="104"/>
        </w:rPr>
        <w:t>AC</w:t>
      </w:r>
      <w:r w:rsidR="00217B57" w:rsidRPr="00E82D27">
        <w:rPr>
          <w:rFonts w:ascii="Times New Roman" w:hAnsi="Times New Roman"/>
          <w:w w:val="104"/>
        </w:rPr>
        <w:t>面射入，可以看到光束从圆弧面</w:t>
      </w:r>
      <w:r w:rsidR="00217B57" w:rsidRPr="00E82D27">
        <w:rPr>
          <w:rFonts w:ascii="Times New Roman" w:hAnsi="Times New Roman"/>
          <w:i/>
          <w:w w:val="104"/>
        </w:rPr>
        <w:t>ABC</w:t>
      </w:r>
      <w:r w:rsidR="00217B57" w:rsidRPr="00E82D27">
        <w:rPr>
          <w:rFonts w:ascii="Times New Roman" w:hAnsi="Times New Roman"/>
          <w:w w:val="104"/>
        </w:rPr>
        <w:t>出射，沿</w:t>
      </w:r>
      <w:r w:rsidR="00217B57" w:rsidRPr="00E82D27">
        <w:rPr>
          <w:rFonts w:ascii="Times New Roman" w:hAnsi="Times New Roman"/>
          <w:i/>
          <w:w w:val="104"/>
        </w:rPr>
        <w:t>AC</w:t>
      </w:r>
      <w:r w:rsidR="00217B57" w:rsidRPr="00E82D27">
        <w:rPr>
          <w:rFonts w:ascii="Times New Roman" w:hAnsi="Times New Roman"/>
          <w:w w:val="104"/>
        </w:rPr>
        <w:t>方向缓慢平移该砖，在如图所示位置时，出射光束恰好消失，该材料的折射率为</w:t>
      </w:r>
      <w:r w:rsidR="00C64235" w:rsidRPr="00E82D27">
        <w:rPr>
          <w:rFonts w:ascii="Times New Roman" w:hAnsi="Times New Roman"/>
          <w:w w:val="104"/>
        </w:rPr>
        <w:t>(</w:t>
      </w:r>
      <w:r w:rsidR="00217B57" w:rsidRPr="00E82D27">
        <w:rPr>
          <w:rFonts w:ascii="Times New Roman" w:hAnsi="Times New Roman"/>
          <w:w w:val="104"/>
        </w:rPr>
        <w:t xml:space="preserve">　　</w:t>
      </w:r>
      <w:r w:rsidR="00C64235" w:rsidRPr="00E82D27">
        <w:rPr>
          <w:rFonts w:ascii="Times New Roman" w:hAnsi="Times New Roman"/>
          <w:w w:val="104"/>
        </w:rPr>
        <w:t>)</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0A56771E" wp14:editId="32247445">
            <wp:extent cx="1188720" cy="899160"/>
            <wp:effectExtent l="0" t="0" r="0" b="0"/>
            <wp:docPr id="13"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720" cy="8991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A</w:t>
      </w:r>
      <w:r w:rsidR="00C64235" w:rsidRPr="00E82D27">
        <w:rPr>
          <w:rFonts w:ascii="Times New Roman" w:hAnsi="Times New Roman"/>
          <w:w w:val="104"/>
        </w:rPr>
        <w:t>.</w:t>
      </w:r>
      <w:r w:rsidRPr="00E82D27">
        <w:rPr>
          <w:rFonts w:ascii="Times New Roman" w:hAnsi="Times New Roman"/>
          <w:w w:val="104"/>
        </w:rPr>
        <w:t>0</w:t>
      </w:r>
      <w:r w:rsidR="00C64235" w:rsidRPr="00E82D27">
        <w:rPr>
          <w:rFonts w:ascii="Times New Roman" w:hAnsi="Times New Roman"/>
          <w:w w:val="104"/>
        </w:rPr>
        <w:t>.</w:t>
      </w:r>
      <w:r w:rsidRPr="00E82D27">
        <w:rPr>
          <w:rFonts w:ascii="Times New Roman" w:hAnsi="Times New Roman"/>
          <w:w w:val="104"/>
        </w:rPr>
        <w:t>80</w:t>
      </w:r>
      <w:r w:rsidRPr="00E82D27">
        <w:rPr>
          <w:rFonts w:ascii="Times New Roman" w:hAnsi="Times New Roman"/>
          <w:w w:val="104"/>
        </w:rPr>
        <w:tab/>
        <w:t>B</w:t>
      </w:r>
      <w:r w:rsidR="00C64235" w:rsidRPr="00E82D27">
        <w:rPr>
          <w:rFonts w:ascii="Times New Roman" w:hAnsi="Times New Roman"/>
          <w:w w:val="104"/>
        </w:rPr>
        <w:t>.</w:t>
      </w: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20</w:t>
      </w:r>
      <w:r w:rsidRPr="00E82D27">
        <w:rPr>
          <w:rFonts w:ascii="Times New Roman" w:hAnsi="Times New Roman"/>
          <w:w w:val="104"/>
        </w:rPr>
        <w:tab/>
        <w:t>C</w:t>
      </w:r>
      <w:r w:rsidR="00C64235" w:rsidRPr="00E82D27">
        <w:rPr>
          <w:rFonts w:ascii="Times New Roman" w:hAnsi="Times New Roman"/>
          <w:w w:val="104"/>
        </w:rPr>
        <w:t>.</w:t>
      </w: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25</w:t>
      </w:r>
      <w:r w:rsidRPr="00E82D27">
        <w:rPr>
          <w:rFonts w:ascii="Times New Roman" w:hAnsi="Times New Roman"/>
          <w:w w:val="104"/>
        </w:rPr>
        <w:tab/>
        <w:t>D</w:t>
      </w:r>
      <w:r w:rsidR="00C64235" w:rsidRPr="00E82D27">
        <w:rPr>
          <w:rFonts w:ascii="Times New Roman" w:hAnsi="Times New Roman"/>
          <w:w w:val="104"/>
        </w:rPr>
        <w:t>.</w:t>
      </w: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50</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B</w:t>
      </w:r>
    </w:p>
    <w:p w:rsidR="002B7A49"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lastRenderedPageBreak/>
        <w:t>解析</w:t>
      </w:r>
      <w:r w:rsidRPr="00E82D27">
        <w:rPr>
          <w:rFonts w:ascii="Times New Roman" w:hAnsi="Times New Roman"/>
        </w:rPr>
        <w:t xml:space="preserve">　</w:t>
      </w:r>
      <w:r w:rsidRPr="00E82D27">
        <w:rPr>
          <w:rFonts w:ascii="Times New Roman" w:eastAsia="方正楷体_GBK" w:hAnsi="Times New Roman"/>
        </w:rPr>
        <w:t>由题可知，光束恰好在</w:t>
      </w:r>
      <w:r w:rsidRPr="00E82D27">
        <w:rPr>
          <w:rFonts w:ascii="Times New Roman" w:hAnsi="Times New Roman"/>
          <w:i/>
        </w:rPr>
        <w:t>P</w:t>
      </w:r>
      <w:r w:rsidRPr="00E82D27">
        <w:rPr>
          <w:rFonts w:ascii="Times New Roman" w:eastAsia="方正楷体_GBK" w:hAnsi="Times New Roman"/>
        </w:rPr>
        <w:t>点发生全反射，如图所示，根据全反射公式有</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sin</m:t>
            </m:r>
            <m:r>
              <w:rPr>
                <w:rFonts w:ascii="Cambria Math" w:hAnsi="Cambria Math"/>
              </w:rPr>
              <m:t>θ</m:t>
            </m:r>
          </m:den>
        </m:f>
      </m:oMath>
      <w:r w:rsidRPr="00E82D27">
        <w:rPr>
          <w:rFonts w:ascii="Times New Roman" w:eastAsia="方正楷体_GBK" w:hAnsi="Times New Roman"/>
        </w:rPr>
        <w:t>，由图可知</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θ</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5</m:t>
            </m:r>
          </m:num>
          <m:den>
            <m:r>
              <m:rPr>
                <m:sty m:val="p"/>
              </m:rPr>
              <w:rPr>
                <w:rFonts w:ascii="Cambria Math" w:hAnsi="Cambria Math"/>
              </w:rPr>
              <m:t>6</m:t>
            </m:r>
          </m:den>
        </m:f>
      </m:oMath>
      <w:r w:rsidRPr="00E82D27">
        <w:rPr>
          <w:rFonts w:ascii="Times New Roman" w:eastAsia="方正楷体_GBK" w:hAnsi="Times New Roman"/>
        </w:rPr>
        <w:t>，则该材料的折射率为</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20</w:t>
      </w:r>
      <w:r w:rsidRPr="00E82D27">
        <w:rPr>
          <w:rFonts w:ascii="Times New Roman" w:eastAsia="方正楷体_GBK" w:hAnsi="Times New Roman"/>
        </w:rPr>
        <w:t>，故选</w:t>
      </w:r>
      <w:r w:rsidRPr="00E82D27">
        <w:rPr>
          <w:rFonts w:ascii="Times New Roman" w:hAnsi="Times New Roman"/>
        </w:rPr>
        <w:t>B</w:t>
      </w:r>
      <w:r w:rsidRPr="00E82D27">
        <w:rPr>
          <w:rFonts w:ascii="Times New Roman" w:eastAsia="方正楷体_GBK" w:hAnsi="Times New Roman"/>
        </w:rPr>
        <w:t>。</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5C48C91C" wp14:editId="6F581B20">
            <wp:extent cx="1188720" cy="899160"/>
            <wp:effectExtent l="0" t="0" r="0" b="0"/>
            <wp:docPr id="14" name="image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3.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8720" cy="899160"/>
                    </a:xfrm>
                    <a:prstGeom prst="rect">
                      <a:avLst/>
                    </a:prstGeom>
                    <a:noFill/>
                    <a:ln>
                      <a:noFill/>
                    </a:ln>
                  </pic:spPr>
                </pic:pic>
              </a:graphicData>
            </a:graphic>
          </wp:inline>
        </w:drawing>
      </w:r>
    </w:p>
    <w:p w:rsidR="002B7A49" w:rsidRDefault="009B2969" w:rsidP="00A57066">
      <w:pPr>
        <w:tabs>
          <w:tab w:val="left" w:pos="2268"/>
          <w:tab w:val="left" w:pos="4395"/>
          <w:tab w:val="left" w:pos="6663"/>
        </w:tabs>
        <w:spacing w:line="360" w:lineRule="auto"/>
        <w:rPr>
          <w:rFonts w:ascii="Times New Roman" w:hAnsi="Times New Roman"/>
          <w:w w:val="104"/>
        </w:rPr>
      </w:pPr>
      <w:r w:rsidRPr="006B7382">
        <w:rPr>
          <w:rFonts w:ascii="Times New Roman" w:hAnsi="Times New Roman"/>
          <w:noProof/>
        </w:rPr>
        <w:drawing>
          <wp:inline distT="0" distB="0" distL="0" distR="0">
            <wp:extent cx="38100" cy="106680"/>
            <wp:effectExtent l="0" t="0" r="0" b="7620"/>
            <wp:docPr id="19"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4.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2</w:t>
      </w:r>
      <w:r w:rsidRPr="006B7382">
        <w:rPr>
          <w:rFonts w:ascii="Times New Roman" w:hAnsi="Times New Roman"/>
          <w:noProof/>
        </w:rPr>
        <w:drawing>
          <wp:inline distT="0" distB="0" distL="0" distR="0">
            <wp:extent cx="38100" cy="106680"/>
            <wp:effectExtent l="0" t="0" r="0" b="7620"/>
            <wp:docPr id="20"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5.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w:t>
      </w:r>
      <w:r w:rsidR="00C64235" w:rsidRPr="00E82D27">
        <w:rPr>
          <w:rFonts w:ascii="Times New Roman" w:eastAsia="方正楷体_GBK" w:hAnsi="Times New Roman"/>
          <w:w w:val="104"/>
        </w:rPr>
        <w:t>(</w:t>
      </w:r>
      <w:r w:rsidR="00217B57" w:rsidRPr="00E82D27">
        <w:rPr>
          <w:rFonts w:ascii="Times New Roman" w:eastAsia="方正楷体_GBK" w:hAnsi="Times New Roman"/>
          <w:w w:val="104"/>
        </w:rPr>
        <w:t>来自教材</w:t>
      </w:r>
      <w:r w:rsidR="00C64235" w:rsidRPr="00E82D27">
        <w:rPr>
          <w:rFonts w:ascii="Times New Roman" w:eastAsia="方正楷体_GBK" w:hAnsi="Times New Roman"/>
          <w:w w:val="104"/>
        </w:rPr>
        <w:t>)</w:t>
      </w:r>
      <w:r w:rsidR="00217B57" w:rsidRPr="00E82D27">
        <w:rPr>
          <w:rFonts w:ascii="Times New Roman" w:hAnsi="Times New Roman"/>
          <w:w w:val="104"/>
        </w:rPr>
        <w:t>如图是一个用折射率</w:t>
      </w:r>
      <w:r w:rsidR="00217B57" w:rsidRPr="00E82D27">
        <w:rPr>
          <w:rFonts w:ascii="Times New Roman" w:hAnsi="Times New Roman"/>
          <w:i/>
          <w:w w:val="104"/>
        </w:rPr>
        <w:t>n</w:t>
      </w:r>
      <w:r w:rsidR="00C92B2C" w:rsidRPr="00E82D27">
        <w:rPr>
          <w:rFonts w:ascii="Times New Roman" w:hAnsi="Times New Roman"/>
          <w:w w:val="104"/>
        </w:rPr>
        <w:t>＝</w:t>
      </w:r>
      <w:r w:rsidR="00217B57" w:rsidRPr="00E82D27">
        <w:rPr>
          <w:rFonts w:ascii="Times New Roman" w:hAnsi="Times New Roman"/>
          <w:w w:val="104"/>
        </w:rPr>
        <w:t>2</w:t>
      </w:r>
      <w:r w:rsidR="00C64235" w:rsidRPr="00E82D27">
        <w:rPr>
          <w:rFonts w:ascii="Times New Roman" w:hAnsi="Times New Roman"/>
          <w:w w:val="104"/>
        </w:rPr>
        <w:t>.</w:t>
      </w:r>
      <w:r w:rsidR="00217B57" w:rsidRPr="00E82D27">
        <w:rPr>
          <w:rFonts w:ascii="Times New Roman" w:hAnsi="Times New Roman"/>
          <w:w w:val="104"/>
        </w:rPr>
        <w:t>4</w:t>
      </w:r>
      <w:r w:rsidR="00217B57" w:rsidRPr="00E82D27">
        <w:rPr>
          <w:rFonts w:ascii="Times New Roman" w:hAnsi="Times New Roman"/>
          <w:w w:val="104"/>
        </w:rPr>
        <w:t>的透明介质做成的四棱柱的横截面图，其中</w:t>
      </w:r>
      <w:r w:rsidR="00217B57" w:rsidRPr="00E82D27">
        <w:rPr>
          <w:rFonts w:ascii="宋体" w:hAnsi="宋体" w:cs="宋体" w:hint="eastAsia"/>
          <w:w w:val="104"/>
        </w:rPr>
        <w:t>∠</w:t>
      </w:r>
      <w:r w:rsidR="00217B57" w:rsidRPr="00E82D27">
        <w:rPr>
          <w:rFonts w:ascii="Times New Roman" w:hAnsi="Times New Roman"/>
          <w:i/>
          <w:w w:val="104"/>
        </w:rPr>
        <w:t>A</w:t>
      </w:r>
      <w:r w:rsidR="00C92B2C" w:rsidRPr="00E82D27">
        <w:rPr>
          <w:rFonts w:ascii="Times New Roman" w:hAnsi="Times New Roman"/>
          <w:w w:val="104"/>
        </w:rPr>
        <w:t>＝</w:t>
      </w:r>
      <w:r w:rsidR="00217B57" w:rsidRPr="00E82D27">
        <w:rPr>
          <w:rFonts w:ascii="宋体" w:hAnsi="宋体" w:cs="宋体" w:hint="eastAsia"/>
          <w:w w:val="104"/>
        </w:rPr>
        <w:t>∠</w:t>
      </w:r>
      <w:r w:rsidR="00217B57" w:rsidRPr="00E82D27">
        <w:rPr>
          <w:rFonts w:ascii="Times New Roman" w:hAnsi="Times New Roman"/>
          <w:i/>
          <w:w w:val="104"/>
        </w:rPr>
        <w:t>C</w:t>
      </w:r>
      <w:r w:rsidR="00C92B2C" w:rsidRPr="00E82D27">
        <w:rPr>
          <w:rFonts w:ascii="Times New Roman" w:hAnsi="Times New Roman"/>
          <w:w w:val="104"/>
        </w:rPr>
        <w:t>＝</w:t>
      </w:r>
      <w:r w:rsidR="00217B57" w:rsidRPr="00E82D27">
        <w:rPr>
          <w:rFonts w:ascii="Times New Roman" w:hAnsi="Times New Roman"/>
          <w:w w:val="104"/>
        </w:rPr>
        <w:t>90°</w:t>
      </w:r>
      <w:r w:rsidR="00217B57" w:rsidRPr="00E82D27">
        <w:rPr>
          <w:rFonts w:ascii="Times New Roman" w:hAnsi="Times New Roman"/>
          <w:w w:val="104"/>
        </w:rPr>
        <w:t>，</w:t>
      </w:r>
      <w:r w:rsidR="00217B57" w:rsidRPr="00E82D27">
        <w:rPr>
          <w:rFonts w:ascii="宋体" w:hAnsi="宋体" w:cs="宋体" w:hint="eastAsia"/>
          <w:w w:val="104"/>
        </w:rPr>
        <w:t>∠</w:t>
      </w:r>
      <w:r w:rsidR="00217B57" w:rsidRPr="00E82D27">
        <w:rPr>
          <w:rFonts w:ascii="Times New Roman" w:hAnsi="Times New Roman"/>
          <w:i/>
          <w:w w:val="104"/>
        </w:rPr>
        <w:t>B</w:t>
      </w:r>
      <w:r w:rsidR="00C92B2C" w:rsidRPr="00E82D27">
        <w:rPr>
          <w:rFonts w:ascii="Times New Roman" w:hAnsi="Times New Roman"/>
          <w:w w:val="104"/>
        </w:rPr>
        <w:t>＝</w:t>
      </w:r>
      <w:r w:rsidR="00217B57" w:rsidRPr="00E82D27">
        <w:rPr>
          <w:rFonts w:ascii="Times New Roman" w:hAnsi="Times New Roman"/>
          <w:w w:val="104"/>
        </w:rPr>
        <w:t>60°</w:t>
      </w:r>
      <w:r w:rsidR="00217B57" w:rsidRPr="00E82D27">
        <w:rPr>
          <w:rFonts w:ascii="Times New Roman" w:hAnsi="Times New Roman"/>
          <w:w w:val="104"/>
        </w:rPr>
        <w:t>，现有一束光从图示的位置垂直入射到棱镜的</w:t>
      </w:r>
      <w:r w:rsidR="00217B57" w:rsidRPr="00E82D27">
        <w:rPr>
          <w:rFonts w:ascii="Times New Roman" w:hAnsi="Times New Roman"/>
          <w:i/>
          <w:w w:val="104"/>
        </w:rPr>
        <w:t>AB</w:t>
      </w:r>
      <w:r w:rsidR="00217B57" w:rsidRPr="00E82D27">
        <w:rPr>
          <w:rFonts w:ascii="Times New Roman" w:hAnsi="Times New Roman"/>
          <w:w w:val="104"/>
        </w:rPr>
        <w:t>面上，画出光路图，确定射出光线。注意：每个面的反射光线和折射光线都不能忽略。</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2E0F4B91" wp14:editId="1BD2CBA6">
            <wp:extent cx="861060" cy="937260"/>
            <wp:effectExtent l="0" t="0" r="0" b="0"/>
            <wp:docPr id="21"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6.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1060" cy="9372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见解析</w:t>
      </w:r>
    </w:p>
    <w:p w:rsidR="002B7A49"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如图所示，光线从左侧垂直</w:t>
      </w:r>
      <w:r w:rsidRPr="00E82D27">
        <w:rPr>
          <w:rFonts w:ascii="Times New Roman" w:hAnsi="Times New Roman"/>
          <w:i/>
        </w:rPr>
        <w:t>AB</w:t>
      </w:r>
      <w:r w:rsidRPr="00E82D27">
        <w:rPr>
          <w:rFonts w:ascii="Times New Roman" w:eastAsia="方正楷体_GBK" w:hAnsi="Times New Roman"/>
        </w:rPr>
        <w:t>面射入棱镜时，透射方向不变。光线射到</w:t>
      </w:r>
      <w:r w:rsidRPr="00E82D27">
        <w:rPr>
          <w:rFonts w:ascii="Times New Roman" w:hAnsi="Times New Roman"/>
          <w:i/>
        </w:rPr>
        <w:t>CD</w:t>
      </w:r>
      <w:r w:rsidRPr="00E82D27">
        <w:rPr>
          <w:rFonts w:ascii="Times New Roman" w:eastAsia="方正楷体_GBK" w:hAnsi="Times New Roman"/>
        </w:rPr>
        <w:t>面时，由几何知识得入射角</w:t>
      </w:r>
      <w:r w:rsidRPr="00E82D27">
        <w:rPr>
          <w:rFonts w:ascii="Times New Roman" w:hAnsi="Times New Roman"/>
          <w:i/>
        </w:rPr>
        <w:t>i</w:t>
      </w:r>
      <w:r w:rsidR="00C92B2C" w:rsidRPr="00E82D27">
        <w:rPr>
          <w:rFonts w:ascii="Times New Roman" w:hAnsi="Times New Roman"/>
        </w:rPr>
        <w:t>＝</w:t>
      </w:r>
      <w:r w:rsidRPr="00E82D27">
        <w:rPr>
          <w:rFonts w:ascii="Times New Roman" w:hAnsi="Times New Roman"/>
        </w:rPr>
        <w:t>30°</w:t>
      </w:r>
      <w:r w:rsidRPr="00E82D27">
        <w:rPr>
          <w:rFonts w:ascii="Times New Roman" w:eastAsia="方正楷体_GBK" w:hAnsi="Times New Roman"/>
        </w:rPr>
        <w:t>。设该棱镜的临界角为</w:t>
      </w:r>
      <w:r w:rsidRPr="00E82D27">
        <w:rPr>
          <w:rFonts w:ascii="Times New Roman" w:hAnsi="Times New Roman"/>
          <w:i/>
        </w:rPr>
        <w:t>θ</w:t>
      </w:r>
      <w:r w:rsidRPr="00E82D27">
        <w:rPr>
          <w:rFonts w:ascii="Times New Roman" w:eastAsia="方正楷体_GBK" w:hAnsi="Times New Roman"/>
        </w:rPr>
        <w:t>，则</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θ</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2.4</m:t>
            </m:r>
          </m:den>
        </m:f>
      </m:oMath>
      <w:r w:rsidRPr="00E82D27">
        <w:rPr>
          <w:rFonts w:ascii="Times New Roman" w:hAnsi="Times New Roman"/>
        </w:rPr>
        <w:t>&lt;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E82D27">
        <w:rPr>
          <w:rFonts w:ascii="Times New Roman" w:eastAsia="方正楷体_GBK" w:hAnsi="Times New Roman"/>
        </w:rPr>
        <w:t>，故有</w:t>
      </w:r>
      <w:r w:rsidRPr="00E82D27">
        <w:rPr>
          <w:rFonts w:ascii="Times New Roman" w:hAnsi="Times New Roman"/>
          <w:i/>
        </w:rPr>
        <w:t>θ</w:t>
      </w:r>
      <w:r w:rsidRPr="00E82D27">
        <w:rPr>
          <w:rFonts w:ascii="Times New Roman" w:hAnsi="Times New Roman"/>
        </w:rPr>
        <w:t>&lt;30°</w:t>
      </w:r>
      <w:r w:rsidRPr="00E82D27">
        <w:rPr>
          <w:rFonts w:ascii="Times New Roman" w:eastAsia="方正楷体_GBK" w:hAnsi="Times New Roman"/>
        </w:rPr>
        <w:t>，所以光线在</w:t>
      </w:r>
      <w:r w:rsidRPr="00E82D27">
        <w:rPr>
          <w:rFonts w:ascii="Times New Roman" w:hAnsi="Times New Roman"/>
          <w:i/>
        </w:rPr>
        <w:t>CD</w:t>
      </w:r>
      <w:r w:rsidRPr="00E82D27">
        <w:rPr>
          <w:rFonts w:ascii="Times New Roman" w:eastAsia="方正楷体_GBK" w:hAnsi="Times New Roman"/>
        </w:rPr>
        <w:t>面上发生了全反射。光线射到</w:t>
      </w:r>
      <w:r w:rsidRPr="00E82D27">
        <w:rPr>
          <w:rFonts w:ascii="Times New Roman" w:hAnsi="Times New Roman"/>
          <w:i/>
        </w:rPr>
        <w:t>AB</w:t>
      </w:r>
      <w:r w:rsidRPr="00E82D27">
        <w:rPr>
          <w:rFonts w:ascii="Times New Roman" w:eastAsia="方正楷体_GBK" w:hAnsi="Times New Roman"/>
        </w:rPr>
        <w:t>面上时入射角</w:t>
      </w:r>
      <w:r w:rsidRPr="00E82D27">
        <w:rPr>
          <w:rFonts w:ascii="Times New Roman" w:hAnsi="Times New Roman"/>
          <w:i/>
        </w:rPr>
        <w:t>i'</w:t>
      </w:r>
      <w:r w:rsidR="00C92B2C" w:rsidRPr="00E82D27">
        <w:rPr>
          <w:rFonts w:ascii="Times New Roman" w:hAnsi="Times New Roman"/>
        </w:rPr>
        <w:t>＝</w:t>
      </w:r>
      <w:r w:rsidRPr="00E82D27">
        <w:rPr>
          <w:rFonts w:ascii="Times New Roman" w:hAnsi="Times New Roman"/>
        </w:rPr>
        <w:t>60°</w:t>
      </w:r>
      <w:r w:rsidRPr="00E82D27">
        <w:rPr>
          <w:rFonts w:ascii="Times New Roman" w:eastAsia="方正楷体_GBK" w:hAnsi="Times New Roman"/>
        </w:rPr>
        <w:t>，发生全反射，反射光线与</w:t>
      </w:r>
      <w:r w:rsidRPr="00E82D27">
        <w:rPr>
          <w:rFonts w:ascii="Times New Roman" w:hAnsi="Times New Roman"/>
          <w:i/>
        </w:rPr>
        <w:t>BC</w:t>
      </w:r>
      <w:r w:rsidRPr="00E82D27">
        <w:rPr>
          <w:rFonts w:ascii="Times New Roman" w:eastAsia="方正楷体_GBK" w:hAnsi="Times New Roman"/>
        </w:rPr>
        <w:t>面垂直。</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64800236" wp14:editId="1DE1C469">
            <wp:extent cx="899160" cy="861060"/>
            <wp:effectExtent l="0" t="0" r="0" b="0"/>
            <wp:docPr id="22"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7.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9160" cy="8610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二、全反射棱镜</w:t>
      </w:r>
    </w:p>
    <w:p w:rsidR="002B7A49" w:rsidRDefault="00217B57" w:rsidP="00A57066">
      <w:pPr>
        <w:tabs>
          <w:tab w:val="left" w:pos="2268"/>
          <w:tab w:val="left" w:pos="4395"/>
          <w:tab w:val="left" w:pos="6663"/>
        </w:tabs>
        <w:spacing w:line="360" w:lineRule="auto"/>
        <w:rPr>
          <w:rFonts w:ascii="Times New Roman" w:eastAsia="方正报宋_GBK" w:hAnsi="Times New Roman"/>
        </w:rPr>
      </w:pPr>
      <w:r w:rsidRPr="00E82D27">
        <w:rPr>
          <w:rFonts w:ascii="Times New Roman" w:eastAsia="方正报宋_GBK" w:hAnsi="Times New Roman"/>
        </w:rPr>
        <w:t>图为横截面是等腰直角三角形的玻璃棱镜</w:t>
      </w:r>
      <w:r w:rsidR="00C64235" w:rsidRPr="00E82D27">
        <w:rPr>
          <w:rFonts w:ascii="Times New Roman" w:eastAsia="方正报宋_GBK" w:hAnsi="Times New Roman"/>
        </w:rPr>
        <w:t>(</w:t>
      </w:r>
      <w:r w:rsidRPr="00E82D27">
        <w:rPr>
          <w:rFonts w:ascii="Times New Roman" w:eastAsia="方正报宋_GBK" w:hAnsi="Times New Roman"/>
        </w:rPr>
        <w:t>各种玻璃的临界角为</w:t>
      </w:r>
      <w:r w:rsidRPr="00E82D27">
        <w:rPr>
          <w:rFonts w:ascii="Times New Roman" w:hAnsi="Times New Roman"/>
        </w:rPr>
        <w:t>32</w:t>
      </w:r>
      <w:r w:rsidRPr="004E164D">
        <w:rPr>
          <w:rFonts w:ascii="Times New Roman" w:hAnsi="Times New Roman"/>
        </w:rPr>
        <w:t>°~</w:t>
      </w:r>
      <w:r w:rsidRPr="00E82D27">
        <w:rPr>
          <w:rFonts w:ascii="Times New Roman" w:hAnsi="Times New Roman"/>
        </w:rPr>
        <w:t>42</w:t>
      </w:r>
      <w:r w:rsidRPr="004E164D">
        <w:rPr>
          <w:rFonts w:ascii="Times New Roman" w:hAnsi="Times New Roman"/>
        </w:rPr>
        <w:t>°</w:t>
      </w:r>
      <w:r w:rsidR="00C64235" w:rsidRPr="00E82D27">
        <w:rPr>
          <w:rFonts w:ascii="Times New Roman" w:eastAsia="方正报宋_GBK" w:hAnsi="Times New Roman"/>
        </w:rPr>
        <w:t>)</w:t>
      </w:r>
      <w:r w:rsidRPr="00E82D27">
        <w:rPr>
          <w:rFonts w:ascii="Times New Roman" w:eastAsia="方正报宋_GBK" w:hAnsi="Times New Roman"/>
        </w:rPr>
        <w:t>，当光线以下列三种方式入射时会发生什么现象？</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79C5AF78" wp14:editId="2FE97DB7">
            <wp:extent cx="861060" cy="830580"/>
            <wp:effectExtent l="0" t="0" r="0" b="7620"/>
            <wp:docPr id="27"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8.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1060" cy="83058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报宋_GBK" w:hAnsi="Times New Roman"/>
        </w:rPr>
        <w:t>(</w:t>
      </w:r>
      <w:r w:rsidR="00217B57" w:rsidRPr="00E82D27">
        <w:rPr>
          <w:rFonts w:ascii="Times New Roman" w:hAnsi="Times New Roman"/>
        </w:rPr>
        <w:t>1</w:t>
      </w:r>
      <w:r w:rsidRPr="00E82D27">
        <w:rPr>
          <w:rFonts w:ascii="Times New Roman" w:eastAsia="方正报宋_GBK" w:hAnsi="Times New Roman"/>
        </w:rPr>
        <w:t>)</w:t>
      </w:r>
      <w:r w:rsidR="00217B57" w:rsidRPr="00E82D27">
        <w:rPr>
          <w:rFonts w:ascii="Times New Roman" w:eastAsia="方正报宋_GBK" w:hAnsi="Times New Roman"/>
        </w:rPr>
        <w:t>由</w:t>
      </w:r>
      <w:r w:rsidR="00217B57" w:rsidRPr="00E82D27">
        <w:rPr>
          <w:rFonts w:ascii="Times New Roman" w:hAnsi="Times New Roman"/>
          <w:i/>
        </w:rPr>
        <w:t>AB</w:t>
      </w:r>
      <w:r w:rsidR="00217B57" w:rsidRPr="00E82D27">
        <w:rPr>
          <w:rFonts w:ascii="Times New Roman" w:eastAsia="方正报宋_GBK" w:hAnsi="Times New Roman"/>
        </w:rPr>
        <w:t>面垂直入射时；</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报宋_GBK" w:hAnsi="Times New Roman"/>
        </w:rPr>
        <w:t>(</w:t>
      </w:r>
      <w:r w:rsidR="00217B57" w:rsidRPr="00E82D27">
        <w:rPr>
          <w:rFonts w:ascii="Times New Roman" w:hAnsi="Times New Roman"/>
        </w:rPr>
        <w:t>2</w:t>
      </w:r>
      <w:r w:rsidRPr="00E82D27">
        <w:rPr>
          <w:rFonts w:ascii="Times New Roman" w:eastAsia="方正报宋_GBK" w:hAnsi="Times New Roman"/>
        </w:rPr>
        <w:t>)</w:t>
      </w:r>
      <w:r w:rsidR="00217B57" w:rsidRPr="00E82D27">
        <w:rPr>
          <w:rFonts w:ascii="Times New Roman" w:eastAsia="方正报宋_GBK" w:hAnsi="Times New Roman"/>
        </w:rPr>
        <w:t>由</w:t>
      </w:r>
      <w:r w:rsidR="00217B57" w:rsidRPr="00E82D27">
        <w:rPr>
          <w:rFonts w:ascii="Times New Roman" w:hAnsi="Times New Roman"/>
          <w:i/>
        </w:rPr>
        <w:t>AC</w:t>
      </w:r>
      <w:r w:rsidR="00217B57" w:rsidRPr="00E82D27">
        <w:rPr>
          <w:rFonts w:ascii="Times New Roman" w:eastAsia="方正报宋_GBK" w:hAnsi="Times New Roman"/>
        </w:rPr>
        <w:t>面垂直入射时；</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报宋_GBK" w:hAnsi="Times New Roman"/>
        </w:rPr>
        <w:t>(</w:t>
      </w:r>
      <w:r w:rsidR="00217B57" w:rsidRPr="00E82D27">
        <w:rPr>
          <w:rFonts w:ascii="Times New Roman" w:hAnsi="Times New Roman"/>
        </w:rPr>
        <w:t>3</w:t>
      </w:r>
      <w:r w:rsidRPr="00E82D27">
        <w:rPr>
          <w:rFonts w:ascii="Times New Roman" w:eastAsia="方正报宋_GBK" w:hAnsi="Times New Roman"/>
        </w:rPr>
        <w:t>)</w:t>
      </w:r>
      <w:r w:rsidR="00217B57" w:rsidRPr="00E82D27">
        <w:rPr>
          <w:rFonts w:ascii="Times New Roman" w:eastAsia="方正报宋_GBK" w:hAnsi="Times New Roman"/>
        </w:rPr>
        <w:t>由</w:t>
      </w:r>
      <w:r w:rsidR="00217B57" w:rsidRPr="00E82D27">
        <w:rPr>
          <w:rFonts w:ascii="Times New Roman" w:hAnsi="Times New Roman"/>
          <w:i/>
        </w:rPr>
        <w:t>AB</w:t>
      </w:r>
      <w:r w:rsidR="00217B57" w:rsidRPr="00E82D27">
        <w:rPr>
          <w:rFonts w:ascii="Times New Roman" w:eastAsia="方正报宋_GBK" w:hAnsi="Times New Roman"/>
        </w:rPr>
        <w:t>面平行于</w:t>
      </w:r>
      <w:r w:rsidR="00217B57" w:rsidRPr="00E82D27">
        <w:rPr>
          <w:rFonts w:ascii="Times New Roman" w:hAnsi="Times New Roman"/>
          <w:i/>
        </w:rPr>
        <w:t>AC</w:t>
      </w:r>
      <w:r w:rsidR="00217B57" w:rsidRPr="00E82D27">
        <w:rPr>
          <w:rFonts w:ascii="Times New Roman" w:eastAsia="方正报宋_GBK" w:hAnsi="Times New Roman"/>
        </w:rPr>
        <w:t>入射时。</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方向变化</w:t>
      </w:r>
      <w:r w:rsidRPr="00E82D27">
        <w:rPr>
          <w:rFonts w:ascii="Times New Roman" w:hAnsi="Times New Roman"/>
        </w:rPr>
        <w:t>90°</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w:r w:rsidRPr="00E82D27">
        <w:rPr>
          <w:rFonts w:ascii="Times New Roman" w:hAnsi="Times New Roman"/>
        </w:rPr>
        <w:t>方向变化</w:t>
      </w:r>
      <w:r w:rsidRPr="00E82D27">
        <w:rPr>
          <w:rFonts w:ascii="Times New Roman" w:hAnsi="Times New Roman"/>
        </w:rPr>
        <w:t>180°</w:t>
      </w:r>
      <w:r w:rsidR="00C64235" w:rsidRPr="00E82D27">
        <w:rPr>
          <w:rFonts w:ascii="Times New Roman" w:hAnsi="Times New Roman"/>
        </w:rPr>
        <w:t>(</w:t>
      </w:r>
      <w:r w:rsidRPr="00E82D27">
        <w:rPr>
          <w:rFonts w:ascii="Times New Roman" w:hAnsi="Times New Roman"/>
        </w:rPr>
        <w:t>3</w:t>
      </w:r>
      <w:r w:rsidR="00C64235" w:rsidRPr="00E82D27">
        <w:rPr>
          <w:rFonts w:ascii="Times New Roman" w:hAnsi="Times New Roman"/>
        </w:rPr>
        <w:t>)</w:t>
      </w:r>
      <w:r w:rsidRPr="00E82D27">
        <w:rPr>
          <w:rFonts w:ascii="Times New Roman" w:hAnsi="Times New Roman"/>
        </w:rPr>
        <w:t>方向发生侧移</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lastRenderedPageBreak/>
        <w:drawing>
          <wp:inline distT="0" distB="0" distL="0" distR="0">
            <wp:extent cx="2773680" cy="899160"/>
            <wp:effectExtent l="0" t="0" r="7620" b="0"/>
            <wp:docPr id="29"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0.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3680" cy="899160"/>
                    </a:xfrm>
                    <a:prstGeom prst="rect">
                      <a:avLst/>
                    </a:prstGeom>
                    <a:noFill/>
                    <a:ln>
                      <a:noFill/>
                    </a:ln>
                  </pic:spPr>
                </pic:pic>
              </a:graphicData>
            </a:graphic>
          </wp:inline>
        </w:drawing>
      </w:r>
    </w:p>
    <w:p w:rsidR="009C7075" w:rsidRPr="00E82D27" w:rsidRDefault="00C64235" w:rsidP="002B7A49">
      <w:pPr>
        <w:tabs>
          <w:tab w:val="left" w:pos="2268"/>
          <w:tab w:val="left" w:pos="4395"/>
          <w:tab w:val="left" w:pos="6663"/>
        </w:tabs>
        <w:spacing w:line="360" w:lineRule="auto"/>
        <w:jc w:val="center"/>
        <w:rPr>
          <w:rFonts w:ascii="Times New Roman" w:hAnsi="Times New Roman"/>
        </w:rPr>
      </w:pPr>
      <w:r w:rsidRPr="00E82D27">
        <w:rPr>
          <w:rFonts w:ascii="Times New Roman" w:hAnsi="Times New Roman"/>
        </w:rPr>
        <w:t>(</w:t>
      </w:r>
      <w:r w:rsidR="00217B57" w:rsidRPr="00E82D27">
        <w:rPr>
          <w:rFonts w:ascii="Times New Roman" w:hAnsi="Times New Roman"/>
        </w:rPr>
        <w:t>1</w:t>
      </w:r>
      <w:r w:rsidRPr="00E82D27">
        <w:rPr>
          <w:rFonts w:ascii="Times New Roman" w:hAnsi="Times New Roman"/>
        </w:rPr>
        <w:t>)</w:t>
      </w:r>
      <w:r w:rsidR="00217B57" w:rsidRPr="00E82D27">
        <w:rPr>
          <w:rFonts w:ascii="Times New Roman" w:hAnsi="Times New Roman"/>
        </w:rPr>
        <w:t xml:space="preserve">　　　　　</w:t>
      </w: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 xml:space="preserve">　　　　　　</w:t>
      </w:r>
      <w:r w:rsidRPr="00E82D27">
        <w:rPr>
          <w:rFonts w:ascii="Times New Roman" w:hAnsi="Times New Roman"/>
        </w:rPr>
        <w:t>(</w:t>
      </w:r>
      <w:r w:rsidR="00217B57" w:rsidRPr="00E82D27">
        <w:rPr>
          <w:rFonts w:ascii="Times New Roman" w:hAnsi="Times New Roman"/>
        </w:rPr>
        <w:t>3</w:t>
      </w:r>
      <w:r w:rsidRPr="00E82D27">
        <w:rPr>
          <w:rFonts w:ascii="Times New Roman" w:hAnsi="Times New Roman"/>
        </w:rPr>
        <w:t>)</w:t>
      </w:r>
    </w:p>
    <w:p w:rsidR="009C7075" w:rsidRPr="00E82D27" w:rsidRDefault="009B2969" w:rsidP="002B7A49">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830580" cy="213360"/>
            <wp:effectExtent l="0" t="0" r="7620" b="0"/>
            <wp:docPr id="30"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全反射棱镜：横截面为</w:t>
      </w:r>
      <w:r w:rsidR="00217B57" w:rsidRPr="00E82D27">
        <w:rPr>
          <w:rFonts w:ascii="Times New Roman" w:hAnsi="Times New Roman"/>
          <w:w w:val="104"/>
          <w:u w:val="single"/>
        </w:rPr>
        <w:t>等腰直角三角形</w:t>
      </w:r>
      <w:r w:rsidR="00217B57" w:rsidRPr="00E82D27">
        <w:rPr>
          <w:rFonts w:ascii="Times New Roman" w:hAnsi="Times New Roman"/>
          <w:w w:val="104"/>
        </w:rPr>
        <w:t>的棱镜。</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特点：与平面镜相比，它的反射率</w:t>
      </w:r>
      <w:r w:rsidR="00217B57" w:rsidRPr="00E82D27">
        <w:rPr>
          <w:rFonts w:ascii="Times New Roman" w:hAnsi="Times New Roman"/>
          <w:w w:val="104"/>
          <w:u w:val="single"/>
        </w:rPr>
        <w:t>高</w:t>
      </w:r>
      <w:r w:rsidR="00217B57" w:rsidRPr="00E82D27">
        <w:rPr>
          <w:rFonts w:ascii="Times New Roman" w:hAnsi="Times New Roman"/>
          <w:w w:val="104"/>
        </w:rPr>
        <w:t>，几乎可达</w:t>
      </w:r>
      <w:r w:rsidR="00217B57" w:rsidRPr="00E82D27">
        <w:rPr>
          <w:rFonts w:ascii="Times New Roman" w:hAnsi="Times New Roman"/>
          <w:w w:val="104"/>
        </w:rPr>
        <w:t>100%</w:t>
      </w:r>
      <w:r w:rsidR="00217B57" w:rsidRPr="00E82D27">
        <w:rPr>
          <w:rFonts w:ascii="Times New Roman" w:hAnsi="Times New Roman"/>
          <w:w w:val="104"/>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3</w:t>
      </w:r>
      <w:r w:rsidRPr="00E82D27">
        <w:rPr>
          <w:rFonts w:ascii="Times New Roman" w:hAnsi="Times New Roman"/>
          <w:w w:val="104"/>
        </w:rPr>
        <w:t>)</w:t>
      </w:r>
      <w:r w:rsidR="00217B57" w:rsidRPr="00E82D27">
        <w:rPr>
          <w:rFonts w:ascii="Times New Roman" w:hAnsi="Times New Roman"/>
          <w:w w:val="104"/>
        </w:rPr>
        <w:t>作用：改变光路。</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4</w:t>
      </w:r>
      <w:r w:rsidRPr="00E82D27">
        <w:rPr>
          <w:rFonts w:ascii="Times New Roman" w:hAnsi="Times New Roman"/>
          <w:w w:val="104"/>
        </w:rPr>
        <w:t>)</w:t>
      </w:r>
      <w:r w:rsidR="00217B57" w:rsidRPr="00E82D27">
        <w:rPr>
          <w:rFonts w:ascii="Times New Roman" w:hAnsi="Times New Roman"/>
          <w:w w:val="104"/>
        </w:rPr>
        <w:t>应用：双筒望远镜、自行车尾灯、潜望镜等都会用到全反射棱镜。</w:t>
      </w:r>
    </w:p>
    <w:p w:rsidR="002B7A49" w:rsidRDefault="009B2969" w:rsidP="00A57066">
      <w:pPr>
        <w:tabs>
          <w:tab w:val="left" w:pos="2268"/>
          <w:tab w:val="left" w:pos="4395"/>
          <w:tab w:val="left" w:pos="6663"/>
        </w:tabs>
        <w:spacing w:line="360" w:lineRule="auto"/>
        <w:rPr>
          <w:rFonts w:ascii="Times New Roman" w:hAnsi="Times New Roman"/>
          <w:w w:val="104"/>
        </w:rPr>
      </w:pPr>
      <w:r w:rsidRPr="006B7382">
        <w:rPr>
          <w:rFonts w:ascii="Times New Roman" w:hAnsi="Times New Roman"/>
          <w:noProof/>
        </w:rPr>
        <w:drawing>
          <wp:inline distT="0" distB="0" distL="0" distR="0">
            <wp:extent cx="38100" cy="106680"/>
            <wp:effectExtent l="0" t="0" r="0" b="7620"/>
            <wp:docPr id="31"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2.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3</w:t>
      </w:r>
      <w:r w:rsidRPr="006B7382">
        <w:rPr>
          <w:rFonts w:ascii="Times New Roman" w:hAnsi="Times New Roman"/>
          <w:noProof/>
        </w:rPr>
        <w:drawing>
          <wp:inline distT="0" distB="0" distL="0" distR="0">
            <wp:extent cx="38100" cy="106680"/>
            <wp:effectExtent l="0" t="0" r="0" b="7620"/>
            <wp:docPr id="32" name="image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3.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空气中两条光线</w:t>
      </w:r>
      <w:r w:rsidR="00217B57" w:rsidRPr="00E82D27">
        <w:rPr>
          <w:rFonts w:ascii="Times New Roman" w:hAnsi="Times New Roman"/>
          <w:i/>
          <w:w w:val="104"/>
        </w:rPr>
        <w:t>a</w:t>
      </w:r>
      <w:r w:rsidR="00217B57" w:rsidRPr="00E82D27">
        <w:rPr>
          <w:rFonts w:ascii="Times New Roman" w:hAnsi="Times New Roman"/>
          <w:w w:val="104"/>
        </w:rPr>
        <w:t>和</w:t>
      </w:r>
      <w:r w:rsidR="00217B57" w:rsidRPr="00E82D27">
        <w:rPr>
          <w:rFonts w:ascii="Times New Roman" w:hAnsi="Times New Roman"/>
          <w:i/>
          <w:w w:val="104"/>
        </w:rPr>
        <w:t>b</w:t>
      </w:r>
      <w:r w:rsidR="00217B57" w:rsidRPr="00E82D27">
        <w:rPr>
          <w:rFonts w:ascii="Times New Roman" w:hAnsi="Times New Roman"/>
          <w:w w:val="104"/>
        </w:rPr>
        <w:t>从方框左侧入射，分别从方框下方和上方射出，其框外光线如图所示。方框内有两个折射率</w:t>
      </w:r>
      <w:r w:rsidR="00217B57" w:rsidRPr="00E82D27">
        <w:rPr>
          <w:rFonts w:ascii="Times New Roman" w:hAnsi="Times New Roman"/>
          <w:i/>
          <w:w w:val="104"/>
        </w:rPr>
        <w:t>n</w:t>
      </w:r>
      <w:r w:rsidR="00C92B2C" w:rsidRPr="00E82D27">
        <w:rPr>
          <w:rFonts w:ascii="Times New Roman" w:hAnsi="Times New Roman"/>
          <w:w w:val="104"/>
        </w:rPr>
        <w:t>＝</w:t>
      </w:r>
      <w:r w:rsidR="00217B57" w:rsidRPr="00E82D27">
        <w:rPr>
          <w:rFonts w:ascii="Times New Roman" w:hAnsi="Times New Roman"/>
          <w:w w:val="104"/>
        </w:rPr>
        <w:t>1</w:t>
      </w:r>
      <w:r w:rsidR="00C64235" w:rsidRPr="00E82D27">
        <w:rPr>
          <w:rFonts w:ascii="Times New Roman" w:hAnsi="Times New Roman"/>
          <w:w w:val="104"/>
        </w:rPr>
        <w:t>.</w:t>
      </w:r>
      <w:r w:rsidR="00217B57" w:rsidRPr="00E82D27">
        <w:rPr>
          <w:rFonts w:ascii="Times New Roman" w:hAnsi="Times New Roman"/>
          <w:w w:val="104"/>
        </w:rPr>
        <w:t>5</w:t>
      </w:r>
      <w:r w:rsidR="00217B57" w:rsidRPr="00E82D27">
        <w:rPr>
          <w:rFonts w:ascii="Times New Roman" w:hAnsi="Times New Roman"/>
          <w:w w:val="104"/>
        </w:rPr>
        <w:t>的全反射玻璃棱镜。下列选项给出了两棱镜的四种放置方式的示意图。其中能产生图中效果的是</w:t>
      </w:r>
      <w:r w:rsidR="00C64235" w:rsidRPr="00E82D27">
        <w:rPr>
          <w:rFonts w:ascii="Times New Roman" w:hAnsi="Times New Roman"/>
          <w:w w:val="104"/>
        </w:rPr>
        <w:t>(</w:t>
      </w:r>
      <w:r w:rsidR="00217B57" w:rsidRPr="00E82D27">
        <w:rPr>
          <w:rFonts w:ascii="Times New Roman" w:hAnsi="Times New Roman"/>
          <w:w w:val="104"/>
        </w:rPr>
        <w:t xml:space="preserve">　　</w:t>
      </w:r>
      <w:r w:rsidR="00C64235" w:rsidRPr="00E82D27">
        <w:rPr>
          <w:rFonts w:ascii="Times New Roman" w:hAnsi="Times New Roman"/>
          <w:w w:val="104"/>
        </w:rPr>
        <w:t>)</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57775FD0" wp14:editId="19A3840F">
            <wp:extent cx="937260" cy="899160"/>
            <wp:effectExtent l="0" t="0" r="0" b="0"/>
            <wp:docPr id="33" name="image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4.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7260" cy="899160"/>
                    </a:xfrm>
                    <a:prstGeom prst="rect">
                      <a:avLst/>
                    </a:prstGeom>
                    <a:noFill/>
                    <a:ln>
                      <a:noFill/>
                    </a:ln>
                  </pic:spPr>
                </pic:pic>
              </a:graphicData>
            </a:graphic>
          </wp:inline>
        </w:drawing>
      </w:r>
    </w:p>
    <w:p w:rsidR="009C7075" w:rsidRPr="00E82D27" w:rsidRDefault="009B2969" w:rsidP="00A57066">
      <w:pPr>
        <w:tabs>
          <w:tab w:val="left" w:pos="2268"/>
          <w:tab w:val="left" w:pos="4395"/>
          <w:tab w:val="left" w:pos="6663"/>
        </w:tabs>
        <w:spacing w:line="360" w:lineRule="auto"/>
        <w:jc w:val="center"/>
        <w:rPr>
          <w:rFonts w:ascii="Times New Roman" w:hAnsi="Times New Roman"/>
          <w:w w:val="104"/>
        </w:rPr>
      </w:pPr>
      <w:r w:rsidRPr="006B7382">
        <w:rPr>
          <w:rFonts w:ascii="Times New Roman" w:hAnsi="Times New Roman"/>
          <w:noProof/>
        </w:rPr>
        <w:drawing>
          <wp:inline distT="0" distB="0" distL="0" distR="0">
            <wp:extent cx="2522220" cy="685800"/>
            <wp:effectExtent l="0" t="0" r="0" b="0"/>
            <wp:docPr id="34" name="image1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5.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22220" cy="68580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B</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四个选项的光路图如图所示：</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2842260" cy="937260"/>
            <wp:effectExtent l="0" t="0" r="0" b="0"/>
            <wp:docPr id="35" name="image1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6.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2260" cy="9372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可知</w:t>
      </w:r>
      <w:r w:rsidRPr="00E82D27">
        <w:rPr>
          <w:rFonts w:ascii="Times New Roman" w:hAnsi="Times New Roman"/>
        </w:rPr>
        <w:t>B</w:t>
      </w:r>
      <w:r w:rsidRPr="00E82D27">
        <w:rPr>
          <w:rFonts w:ascii="Times New Roman" w:eastAsia="方正楷体_GBK" w:hAnsi="Times New Roman"/>
        </w:rPr>
        <w:t>项正确。</w:t>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三、光导纤维</w:t>
      </w:r>
    </w:p>
    <w:p w:rsidR="002B7A49"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构造：光导纤维是一种透明的玻璃纤维丝，直径只有几微米到一百微米，如图所示，它是由内芯和外套两层组成的，内芯的折射率</w:t>
      </w:r>
      <w:r w:rsidRPr="00E82D27">
        <w:rPr>
          <w:rFonts w:ascii="Times New Roman" w:hAnsi="Times New Roman"/>
          <w:w w:val="104"/>
          <w:u w:val="single"/>
        </w:rPr>
        <w:t>大于</w:t>
      </w:r>
      <w:r w:rsidRPr="00E82D27">
        <w:rPr>
          <w:rFonts w:ascii="Times New Roman" w:hAnsi="Times New Roman"/>
          <w:w w:val="104"/>
        </w:rPr>
        <w:t>外套的折射率。</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062B7959" wp14:editId="4CDAFD15">
            <wp:extent cx="1082040" cy="716280"/>
            <wp:effectExtent l="0" t="0" r="3810" b="7620"/>
            <wp:docPr id="36" name="image1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7.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82040" cy="7162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2</w:t>
      </w:r>
      <w:r w:rsidR="00C64235" w:rsidRPr="00E82D27">
        <w:rPr>
          <w:rFonts w:ascii="Times New Roman" w:hAnsi="Times New Roman"/>
          <w:w w:val="104"/>
        </w:rPr>
        <w:t>.</w:t>
      </w:r>
      <w:r w:rsidRPr="00E82D27">
        <w:rPr>
          <w:rFonts w:ascii="Times New Roman" w:hAnsi="Times New Roman"/>
          <w:w w:val="104"/>
        </w:rPr>
        <w:t>原理：利用全反射原理</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3</w:t>
      </w:r>
      <w:r w:rsidR="00C64235" w:rsidRPr="00E82D27">
        <w:rPr>
          <w:rFonts w:ascii="Times New Roman" w:hAnsi="Times New Roman"/>
          <w:w w:val="104"/>
        </w:rPr>
        <w:t>.</w:t>
      </w:r>
      <w:r w:rsidRPr="00E82D27">
        <w:rPr>
          <w:rFonts w:ascii="Times New Roman" w:hAnsi="Times New Roman"/>
          <w:w w:val="104"/>
        </w:rPr>
        <w:t>应用：作为载体，传递信息</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内窥镜：检查人体胃、肠、气管等脏器的内部。</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lastRenderedPageBreak/>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光纤通信：传输容量大、衰减小、抗干扰性及保密性强。</w:t>
      </w:r>
    </w:p>
    <w:p w:rsidR="002B7A49" w:rsidRDefault="009B2969" w:rsidP="00A57066">
      <w:pPr>
        <w:tabs>
          <w:tab w:val="left" w:pos="2268"/>
          <w:tab w:val="left" w:pos="4395"/>
          <w:tab w:val="left" w:pos="6663"/>
        </w:tabs>
        <w:spacing w:line="360" w:lineRule="auto"/>
        <w:rPr>
          <w:rFonts w:ascii="Times New Roman" w:hAnsi="Times New Roman"/>
          <w:w w:val="104"/>
        </w:rPr>
      </w:pPr>
      <w:r w:rsidRPr="006B7382">
        <w:rPr>
          <w:rFonts w:ascii="Times New Roman" w:hAnsi="Times New Roman"/>
          <w:noProof/>
        </w:rPr>
        <w:drawing>
          <wp:inline distT="0" distB="0" distL="0" distR="0">
            <wp:extent cx="38100" cy="106680"/>
            <wp:effectExtent l="0" t="0" r="0" b="7620"/>
            <wp:docPr id="37" name="image10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8.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4</w:t>
      </w:r>
      <w:r w:rsidRPr="006B7382">
        <w:rPr>
          <w:rFonts w:ascii="Times New Roman" w:hAnsi="Times New Roman"/>
          <w:noProof/>
        </w:rPr>
        <w:drawing>
          <wp:inline distT="0" distB="0" distL="0" distR="0">
            <wp:extent cx="38100" cy="106680"/>
            <wp:effectExtent l="0" t="0" r="0" b="7620"/>
            <wp:docPr id="38" name="image1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9.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如图长为</w:t>
      </w:r>
      <w:r w:rsidR="00217B57" w:rsidRPr="00E82D27">
        <w:rPr>
          <w:rFonts w:ascii="Times New Roman" w:hAnsi="Times New Roman"/>
          <w:i/>
          <w:w w:val="104"/>
        </w:rPr>
        <w:t>L</w:t>
      </w:r>
      <w:r w:rsidR="00217B57" w:rsidRPr="00E82D27">
        <w:rPr>
          <w:rFonts w:ascii="Times New Roman" w:hAnsi="Times New Roman"/>
          <w:w w:val="104"/>
        </w:rPr>
        <w:t>的一段直光导纤维，让一单色光线射向右侧截面某点，缓慢减小入射角</w:t>
      </w:r>
      <w:r w:rsidR="00217B57" w:rsidRPr="00E82D27">
        <w:rPr>
          <w:rFonts w:ascii="Times New Roman" w:hAnsi="Times New Roman"/>
          <w:i/>
          <w:w w:val="104"/>
        </w:rPr>
        <w:t>α</w:t>
      </w:r>
      <w:r w:rsidR="00217B57" w:rsidRPr="00E82D27">
        <w:rPr>
          <w:rFonts w:ascii="Times New Roman" w:hAnsi="Times New Roman"/>
          <w:w w:val="104"/>
        </w:rPr>
        <w:t>，发现减小至</w:t>
      </w:r>
      <w:r w:rsidR="00217B57" w:rsidRPr="00E82D27">
        <w:rPr>
          <w:rFonts w:ascii="Times New Roman" w:hAnsi="Times New Roman"/>
          <w:i/>
          <w:w w:val="104"/>
        </w:rPr>
        <w:t>α</w:t>
      </w:r>
      <w:r w:rsidR="00C92B2C" w:rsidRPr="00E82D27">
        <w:rPr>
          <w:rFonts w:ascii="Times New Roman" w:hAnsi="Times New Roman"/>
          <w:w w:val="104"/>
        </w:rPr>
        <w:t>＝</w:t>
      </w:r>
      <w:r w:rsidR="00217B57" w:rsidRPr="00E82D27">
        <w:rPr>
          <w:rFonts w:ascii="Times New Roman" w:hAnsi="Times New Roman"/>
          <w:w w:val="104"/>
        </w:rPr>
        <w:t>60°</w:t>
      </w:r>
      <w:r w:rsidR="00217B57" w:rsidRPr="00E82D27">
        <w:rPr>
          <w:rFonts w:ascii="Times New Roman" w:hAnsi="Times New Roman"/>
          <w:w w:val="104"/>
        </w:rPr>
        <w:t>时便不再有光从长侧面逸出。已知光在真空中的传播速度为</w:t>
      </w:r>
      <w:r w:rsidR="00217B57" w:rsidRPr="00E82D27">
        <w:rPr>
          <w:rFonts w:ascii="Times New Roman" w:hAnsi="Times New Roman"/>
          <w:i/>
          <w:w w:val="104"/>
        </w:rPr>
        <w:t>c</w:t>
      </w:r>
      <w:r w:rsidR="00217B57" w:rsidRPr="00E82D27">
        <w:rPr>
          <w:rFonts w:ascii="Times New Roman" w:hAnsi="Times New Roman"/>
          <w:w w:val="104"/>
        </w:rPr>
        <w:t>。</w:t>
      </w:r>
    </w:p>
    <w:p w:rsidR="009C7075" w:rsidRPr="00E82D27" w:rsidRDefault="002B7A49" w:rsidP="002B7A49">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14:anchorId="4F43C427" wp14:editId="75C8E94D">
            <wp:extent cx="1333500" cy="609600"/>
            <wp:effectExtent l="0" t="0" r="0" b="0"/>
            <wp:docPr id="39" name="image1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0.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0" cy="60960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求该光导纤维对这种单色光的折射率；</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以不同入射角进入光导纤维的光信号传递到另一端所用的时间会有所不同，求最长时间。</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7</m:t>
                </m:r>
              </m:e>
            </m:rad>
          </m:num>
          <m:den>
            <m:r>
              <m:rPr>
                <m:sty m:val="p"/>
              </m:rPr>
              <w:rPr>
                <w:rFonts w:ascii="Cambria Math" w:hAnsi="Cambria Math"/>
              </w:rPr>
              <m:t>2</m:t>
            </m:r>
          </m:den>
        </m:f>
      </m:oMath>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7</m:t>
            </m:r>
            <m:r>
              <w:rPr>
                <w:rFonts w:ascii="Cambria Math" w:hAnsi="Cambria Math"/>
              </w:rPr>
              <m:t>L</m:t>
            </m:r>
          </m:num>
          <m:den>
            <m:r>
              <m:rPr>
                <m:sty m:val="p"/>
              </m:rPr>
              <w:rPr>
                <w:rFonts w:ascii="Cambria Math" w:hAnsi="Cambria Math"/>
              </w:rPr>
              <m:t>4</m:t>
            </m:r>
            <m:r>
              <w:rPr>
                <w:rFonts w:ascii="Cambria Math" w:hAnsi="Cambria Math"/>
              </w:rPr>
              <m:t>c</m:t>
            </m:r>
          </m:den>
        </m:f>
      </m:oMath>
    </w:p>
    <w:p w:rsidR="002B7A49"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00C64235" w:rsidRPr="00E82D27">
        <w:rPr>
          <w:rFonts w:ascii="Times New Roman" w:eastAsia="方正楷体_GBK" w:hAnsi="Times New Roman"/>
        </w:rPr>
        <w:t>(</w:t>
      </w:r>
      <w:r w:rsidRPr="00E82D27">
        <w:rPr>
          <w:rFonts w:ascii="Times New Roman" w:hAnsi="Times New Roman"/>
        </w:rPr>
        <w:t>1</w:t>
      </w:r>
      <w:r w:rsidR="00C64235" w:rsidRPr="00E82D27">
        <w:rPr>
          <w:rFonts w:ascii="Times New Roman" w:eastAsia="方正楷体_GBK" w:hAnsi="Times New Roman"/>
        </w:rPr>
        <w:t>)</w:t>
      </w:r>
      <w:r w:rsidRPr="00E82D27">
        <w:rPr>
          <w:rFonts w:ascii="Times New Roman" w:eastAsia="方正楷体_GBK" w:hAnsi="Times New Roman"/>
        </w:rPr>
        <w:t>当入射角减小至</w:t>
      </w:r>
      <w:r w:rsidRPr="00E82D27">
        <w:rPr>
          <w:rFonts w:ascii="Times New Roman" w:hAnsi="Times New Roman"/>
          <w:i/>
        </w:rPr>
        <w:t>α</w:t>
      </w:r>
      <w:r w:rsidR="00C92B2C" w:rsidRPr="00E82D27">
        <w:rPr>
          <w:rFonts w:ascii="Times New Roman" w:hAnsi="Times New Roman"/>
        </w:rPr>
        <w:t>＝</w:t>
      </w:r>
      <w:r w:rsidRPr="00E82D27">
        <w:rPr>
          <w:rFonts w:ascii="Times New Roman" w:hAnsi="Times New Roman"/>
        </w:rPr>
        <w:t>60°</w:t>
      </w:r>
      <w:r w:rsidRPr="00E82D27">
        <w:rPr>
          <w:rFonts w:ascii="Times New Roman" w:eastAsia="方正楷体_GBK" w:hAnsi="Times New Roman"/>
        </w:rPr>
        <w:t>时，光恰好在长侧面发生全反射，如图所示，</w:t>
      </w:r>
    </w:p>
    <w:p w:rsidR="002B7A49" w:rsidRDefault="002B7A49" w:rsidP="002B7A49">
      <w:pPr>
        <w:tabs>
          <w:tab w:val="left" w:pos="2268"/>
          <w:tab w:val="left" w:pos="4395"/>
          <w:tab w:val="left" w:pos="6663"/>
        </w:tabs>
        <w:spacing w:line="360" w:lineRule="auto"/>
        <w:jc w:val="center"/>
        <w:rPr>
          <w:rFonts w:ascii="Times New Roman" w:eastAsia="方正楷体_GBK" w:hAnsi="Times New Roman"/>
        </w:rPr>
      </w:pPr>
      <w:r w:rsidRPr="006B7382">
        <w:rPr>
          <w:rFonts w:ascii="Times New Roman" w:hAnsi="Times New Roman"/>
          <w:noProof/>
        </w:rPr>
        <w:drawing>
          <wp:inline distT="0" distB="0" distL="0" distR="0" wp14:anchorId="16723F74" wp14:editId="37F8F133">
            <wp:extent cx="1295400" cy="464820"/>
            <wp:effectExtent l="0" t="0" r="0" b="0"/>
            <wp:docPr id="44" name="image1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1.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95400" cy="46482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根据折射定律可得</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sin</m:t>
            </m:r>
            <m:r>
              <w:rPr>
                <w:rFonts w:ascii="Cambria Math" w:hAnsi="Cambria Math"/>
              </w:rPr>
              <m:t>α</m:t>
            </m:r>
          </m:num>
          <m:den>
            <m:r>
              <m:rPr>
                <m:sty m:val="p"/>
              </m:rPr>
              <w:rPr>
                <w:rFonts w:ascii="Cambria Math" w:hAnsi="Cambria Math"/>
              </w:rPr>
              <m:t>sin</m:t>
            </m:r>
            <m:r>
              <w:rPr>
                <w:rFonts w:ascii="Cambria Math" w:hAnsi="Cambria Math"/>
              </w:rPr>
              <m:t>r</m:t>
            </m:r>
          </m:den>
        </m:f>
      </m:oMath>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根据</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又</w:t>
      </w:r>
      <w:r w:rsidRPr="00E82D27">
        <w:rPr>
          <w:rFonts w:ascii="Times New Roman" w:hAnsi="Times New Roman"/>
          <w:i/>
        </w:rPr>
        <w:t>r</w:t>
      </w:r>
      <w:r w:rsidR="00C92B2C" w:rsidRPr="00E82D27">
        <w:rPr>
          <w:rFonts w:ascii="Times New Roman" w:hAnsi="Times New Roman"/>
        </w:rPr>
        <w:t>＋</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90°</w:t>
      </w:r>
      <w:r w:rsidRPr="00E82D27">
        <w:rPr>
          <w:rFonts w:ascii="Times New Roman" w:eastAsia="方正楷体_GBK" w:hAnsi="Times New Roman"/>
        </w:rPr>
        <w:t>，则有</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cos</w:t>
      </w:r>
      <w:r w:rsidRPr="00E82D27">
        <w:rPr>
          <w:rFonts w:ascii="Times New Roman" w:eastAsia="方正楷体_GBK" w:hAnsi="Times New Roman"/>
        </w:rPr>
        <w:t xml:space="preserve"> </w:t>
      </w:r>
      <w:r w:rsidRPr="00E82D27">
        <w:rPr>
          <w:rFonts w:ascii="Times New Roman" w:hAnsi="Times New Roman"/>
          <w:i/>
        </w:rPr>
        <w:t>r</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楷体_GBK" w:hAnsi="Times New Roman"/>
        </w:rPr>
        <w:t>联立可得该光导纤维对这种单色光的折射率为</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n</w:t>
      </w:r>
      <w:r w:rsidR="00C92B2C"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si</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r>
              <w:rPr>
                <w:rFonts w:ascii="Cambria Math" w:hAnsi="Cambria Math"/>
              </w:rPr>
              <m:t>α</m:t>
            </m:r>
            <m:r>
              <m:rPr>
                <m:sty m:val="p"/>
              </m:rPr>
              <w:rPr>
                <w:rFonts w:ascii="Cambria Math" w:hAnsi="Cambria Math"/>
              </w:rPr>
              <m:t>＋</m:t>
            </m:r>
            <m:r>
              <m:rPr>
                <m:sty m:val="p"/>
              </m:rPr>
              <w:rPr>
                <w:rFonts w:ascii="Cambria Math" w:hAnsi="Cambria Math"/>
              </w:rPr>
              <m:t>1</m:t>
            </m:r>
          </m:e>
        </m:ra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si</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r>
              <m:rPr>
                <m:sty m:val="p"/>
              </m:rPr>
              <w:rPr>
                <w:rFonts w:ascii="Cambria Math" w:hAnsi="Cambria Math"/>
              </w:rPr>
              <m:t>60°</m:t>
            </m:r>
            <m:r>
              <m:rPr>
                <m:sty m:val="p"/>
              </m:rPr>
              <w:rPr>
                <w:rFonts w:ascii="Cambria Math" w:hAnsi="Cambria Math"/>
              </w:rPr>
              <m:t>＋</m:t>
            </m:r>
            <m:r>
              <m:rPr>
                <m:sty m:val="p"/>
              </m:rPr>
              <w:rPr>
                <w:rFonts w:ascii="Cambria Math" w:hAnsi="Cambria Math"/>
              </w:rPr>
              <m:t>1</m:t>
            </m:r>
          </m:e>
        </m:ra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7</m:t>
                </m:r>
              </m:e>
            </m:rad>
          </m:num>
          <m:den>
            <m:r>
              <m:rPr>
                <m:sty m:val="p"/>
              </m:rPr>
              <w:rPr>
                <w:rFonts w:ascii="Cambria Math" w:hAnsi="Cambria Math"/>
              </w:rPr>
              <m:t>2</m:t>
            </m:r>
          </m:den>
        </m:f>
      </m:oMath>
      <w:r w:rsidRPr="00E82D27">
        <w:rPr>
          <w:rFonts w:ascii="Times New Roman" w:eastAsia="方正楷体_GBK" w:hAnsi="Times New Roman"/>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单色光在光导纤维中的传播速度为</w:t>
      </w:r>
      <w:r w:rsidR="00217B57"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oMath>
      <w:r w:rsidR="00217B57" w:rsidRPr="00E82D27">
        <w:rPr>
          <w:rFonts w:ascii="Times New Roman" w:eastAsia="方正楷体_GBK" w:hAnsi="Times New Roman"/>
        </w:rPr>
        <w:t>，当入射角为</w:t>
      </w:r>
      <w:r w:rsidR="00217B57" w:rsidRPr="00E82D27">
        <w:rPr>
          <w:rFonts w:ascii="Times New Roman" w:hAnsi="Times New Roman"/>
          <w:i/>
        </w:rPr>
        <w:t>α</w:t>
      </w:r>
      <w:r w:rsidR="00C92B2C" w:rsidRPr="00E82D27">
        <w:rPr>
          <w:rFonts w:ascii="Times New Roman" w:hAnsi="Times New Roman"/>
        </w:rPr>
        <w:t>＝</w:t>
      </w:r>
      <w:r w:rsidR="00217B57" w:rsidRPr="00E82D27">
        <w:rPr>
          <w:rFonts w:ascii="Times New Roman" w:hAnsi="Times New Roman"/>
        </w:rPr>
        <w:t>60°</w:t>
      </w:r>
      <w:r w:rsidR="00217B57" w:rsidRPr="00E82D27">
        <w:rPr>
          <w:rFonts w:ascii="Times New Roman" w:eastAsia="方正楷体_GBK" w:hAnsi="Times New Roman"/>
        </w:rPr>
        <w:t>时，光在光导纤维中传播的路程最长，则所用时间最长，根据几何关系可知</w:t>
      </w:r>
      <w:r w:rsidR="00217B57" w:rsidRPr="00E82D27">
        <w:rPr>
          <w:rFonts w:ascii="Times New Roman" w:hAnsi="Times New Roman"/>
          <w:i/>
        </w:rPr>
        <w:t>s</w:t>
      </w:r>
      <w:r w:rsidR="00217B57" w:rsidRPr="00E82D27">
        <w:rPr>
          <w:rFonts w:ascii="Times New Roman" w:hAnsi="Times New Roman"/>
          <w:vertAlign w:val="subscript"/>
        </w:rPr>
        <w:t>max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m:rPr>
                <m:sty m:val="p"/>
              </m:rPr>
              <w:rPr>
                <w:rFonts w:ascii="Cambria Math" w:hAnsi="Cambria Math"/>
              </w:rPr>
              <m:t>sin</m:t>
            </m:r>
            <m:r>
              <w:rPr>
                <w:rFonts w:ascii="Cambria Math" w:hAnsi="Cambria Math"/>
              </w:rPr>
              <m:t>C</m:t>
            </m:r>
          </m:den>
        </m:f>
      </m:oMath>
      <w:r w:rsidR="00C92B2C" w:rsidRPr="00E82D27">
        <w:rPr>
          <w:rFonts w:ascii="Times New Roman" w:hAnsi="Times New Roman"/>
        </w:rPr>
        <w:t>＝</w:t>
      </w:r>
      <w:r w:rsidR="00217B57" w:rsidRPr="00E82D27">
        <w:rPr>
          <w:rFonts w:ascii="Times New Roman" w:hAnsi="Times New Roman"/>
          <w:i/>
        </w:rPr>
        <w:t>nL</w:t>
      </w:r>
      <w:r w:rsidR="00217B57" w:rsidRPr="00E82D27">
        <w:rPr>
          <w:rFonts w:ascii="Times New Roman" w:eastAsia="方正楷体_GBK" w:hAnsi="Times New Roman"/>
        </w:rPr>
        <w:t>，则最长时间为</w:t>
      </w:r>
      <w:r w:rsidR="00217B57" w:rsidRPr="00E82D27">
        <w:rPr>
          <w:rFonts w:ascii="Times New Roman" w:hAnsi="Times New Roman"/>
          <w:i/>
        </w:rPr>
        <w:t>t</w:t>
      </w:r>
      <w:r w:rsidR="00217B57" w:rsidRPr="00E82D27">
        <w:rPr>
          <w:rFonts w:ascii="Times New Roman" w:hAnsi="Times New Roman"/>
          <w:vertAlign w:val="subscript"/>
        </w:rPr>
        <w:t>max</w:t>
      </w:r>
      <w:r w:rsidR="00C92B2C" w:rsidRPr="00E82D27">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s</m:t>
                </m:r>
              </m:e>
              <m:sub>
                <m:r>
                  <m:rPr>
                    <m:sty m:val="p"/>
                  </m:rPr>
                  <w:rPr>
                    <w:rFonts w:ascii="Cambria Math" w:hAnsi="Cambria Math"/>
                  </w:rPr>
                  <m:t>max</m:t>
                </m:r>
              </m:sub>
            </m:sSub>
          </m:num>
          <m:den>
            <m:r>
              <w:rPr>
                <w:rFonts w:ascii="Cambria Math" w:hAnsi="Cambria Math"/>
              </w:rPr>
              <m:t>v</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n</m:t>
                </m:r>
              </m:e>
              <m:sup>
                <m:r>
                  <m:rPr>
                    <m:sty m:val="p"/>
                  </m:rPr>
                  <w:rPr>
                    <w:rFonts w:ascii="Cambria Math" w:hAnsi="Cambria Math"/>
                  </w:rPr>
                  <m:t>2</m:t>
                </m:r>
              </m:sup>
            </m:sSup>
            <m:r>
              <w:rPr>
                <w:rFonts w:ascii="Cambria Math" w:hAnsi="Cambria Math"/>
              </w:rPr>
              <m:t>L</m:t>
            </m:r>
          </m:num>
          <m:den>
            <m:r>
              <w:rPr>
                <w:rFonts w:ascii="Cambria Math" w:hAnsi="Cambria Math"/>
              </w:rPr>
              <m:t>c</m:t>
            </m:r>
          </m:den>
        </m:f>
        <m:r>
          <m:rPr>
            <m:sty m:val="p"/>
          </m:rPr>
          <w:rPr>
            <w:rFonts w:ascii="Cambria Math" w:hAnsi="Cambria Math"/>
          </w:rPr>
          <m:t>＝</m:t>
        </m:r>
        <m:f>
          <m:fPr>
            <m:ctrlPr>
              <w:rPr>
                <w:rFonts w:ascii="Cambria Math" w:hAnsi="Cambria Math"/>
              </w:rPr>
            </m:ctrlPr>
          </m:fPr>
          <m:num>
            <m:r>
              <m:rPr>
                <m:sty m:val="p"/>
              </m:rPr>
              <w:rPr>
                <w:rFonts w:ascii="Cambria Math" w:hAnsi="Cambria Math"/>
              </w:rPr>
              <m:t>7</m:t>
            </m:r>
            <m:r>
              <w:rPr>
                <w:rFonts w:ascii="Cambria Math" w:hAnsi="Cambria Math"/>
              </w:rPr>
              <m:t>L</m:t>
            </m:r>
          </m:num>
          <m:den>
            <m:r>
              <m:rPr>
                <m:sty m:val="p"/>
              </m:rPr>
              <w:rPr>
                <w:rFonts w:ascii="Cambria Math" w:hAnsi="Cambria Math"/>
              </w:rPr>
              <m:t>4</m:t>
            </m:r>
            <m:r>
              <w:rPr>
                <w:rFonts w:ascii="Cambria Math" w:hAnsi="Cambria Math"/>
              </w:rPr>
              <m:t>c</m:t>
            </m:r>
          </m:den>
        </m:f>
      </m:oMath>
      <w:r w:rsidR="00217B57" w:rsidRPr="00E82D27">
        <w:rPr>
          <w:rFonts w:ascii="Times New Roman" w:eastAsia="方正楷体_GBK" w:hAnsi="Times New Roman"/>
        </w:rPr>
        <w:t>。</w:t>
      </w:r>
    </w:p>
    <w:p w:rsidR="009C7075" w:rsidRPr="00E82D27" w:rsidRDefault="00217B57" w:rsidP="00B97686">
      <w:pPr>
        <w:pStyle w:val="3"/>
        <w:jc w:val="center"/>
      </w:pPr>
      <w:r w:rsidRPr="00E82D27">
        <w:t>课时对点练</w:t>
      </w:r>
    </w:p>
    <w:p w:rsidR="009C7075" w:rsidRPr="00E82D27" w:rsidRDefault="00B97686" w:rsidP="00B97686">
      <w:pPr>
        <w:tabs>
          <w:tab w:val="left" w:pos="2268"/>
          <w:tab w:val="left" w:pos="4395"/>
          <w:tab w:val="left" w:pos="6663"/>
        </w:tabs>
        <w:spacing w:line="360" w:lineRule="auto"/>
        <w:jc w:val="center"/>
        <w:rPr>
          <w:rFonts w:ascii="Times New Roman" w:hAnsi="Times New Roman"/>
        </w:rPr>
      </w:pPr>
      <w:r w:rsidRPr="00E82D27">
        <w:rPr>
          <w:rFonts w:ascii="Times New Roman" w:eastAsia="方正楷体_GBK" w:hAnsi="Times New Roman"/>
        </w:rPr>
        <w:t>[</w:t>
      </w:r>
      <w:r w:rsidRPr="00E82D27">
        <w:rPr>
          <w:rFonts w:ascii="Times New Roman" w:eastAsia="方正楷体_GBK" w:hAnsi="Times New Roman"/>
        </w:rPr>
        <w:t>分值：</w:t>
      </w:r>
      <w:r w:rsidRPr="00E82D27">
        <w:rPr>
          <w:rFonts w:ascii="Times New Roman" w:hAnsi="Times New Roman"/>
        </w:rPr>
        <w:t>60</w:t>
      </w:r>
      <w:r w:rsidRPr="00E82D27">
        <w:rPr>
          <w:rFonts w:ascii="Times New Roman" w:eastAsia="方正楷体_GBK" w:hAnsi="Times New Roman"/>
        </w:rPr>
        <w:t>分</w:t>
      </w:r>
      <w:r w:rsidRPr="00E82D27">
        <w:rPr>
          <w:rFonts w:ascii="Times New Roman" w:eastAsia="方正楷体_GBK" w:hAnsi="Times New Roman"/>
        </w:rPr>
        <w:t>]</w:t>
      </w:r>
    </w:p>
    <w:p w:rsidR="009C7075" w:rsidRPr="00E82D27" w:rsidRDefault="009B2969" w:rsidP="00A57066">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1082040" cy="251460"/>
            <wp:effectExtent l="0" t="0" r="3810" b="0"/>
            <wp:docPr id="58" name="image1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3.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2040" cy="25146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1</w:t>
      </w:r>
      <w:r w:rsidR="00217B57" w:rsidRPr="00E82D27">
        <w:rPr>
          <w:rFonts w:ascii="Times New Roman" w:hAnsi="Times New Roman"/>
          <w:i/>
        </w:rPr>
        <w:t>~</w:t>
      </w:r>
      <w:r w:rsidR="00217B57" w:rsidRPr="00E82D27">
        <w:rPr>
          <w:rFonts w:ascii="Times New Roman" w:hAnsi="Times New Roman"/>
        </w:rPr>
        <w:t>4</w:t>
      </w:r>
      <w:r w:rsidR="00217B57" w:rsidRPr="00E82D27">
        <w:rPr>
          <w:rFonts w:ascii="Times New Roman" w:eastAsia="方正楷体_GBK" w:hAnsi="Times New Roman"/>
        </w:rPr>
        <w:t>、</w:t>
      </w:r>
      <w:r w:rsidR="00217B57" w:rsidRPr="00E82D27">
        <w:rPr>
          <w:rFonts w:ascii="Times New Roman" w:hAnsi="Times New Roman"/>
        </w:rPr>
        <w:t>6</w:t>
      </w:r>
      <w:r w:rsidR="00217B57" w:rsidRPr="00E82D27">
        <w:rPr>
          <w:rFonts w:ascii="Times New Roman" w:eastAsia="方正楷体_GBK" w:hAnsi="Times New Roman"/>
        </w:rPr>
        <w:t>题，每题</w:t>
      </w:r>
      <w:r w:rsidR="00217B57" w:rsidRPr="00E82D27">
        <w:rPr>
          <w:rFonts w:ascii="Times New Roman" w:hAnsi="Times New Roman"/>
        </w:rPr>
        <w:t>4</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考点一</w:t>
      </w:r>
      <w:r w:rsidRPr="00E82D27">
        <w:rPr>
          <w:rFonts w:ascii="Times New Roman" w:hAnsi="Times New Roman"/>
        </w:rPr>
        <w:t xml:space="preserve">　</w:t>
      </w:r>
      <w:r w:rsidRPr="00E82D27">
        <w:rPr>
          <w:rFonts w:ascii="Times New Roman" w:eastAsia="方正黑体_GBK" w:hAnsi="Times New Roman"/>
        </w:rPr>
        <w:t>全反射现象</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关于全反射，下列说法正确的是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发生全反射时，折射光线完全消失，只剩下反射光线</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光从光密介质射入光疏介质时一定会发生全反射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光从光疏介质射向光密介质时可能发生全反射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光从其传播速度大的介质射入其传播速度小的介质时可能发生全反射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lastRenderedPageBreak/>
        <w:t>解析</w:t>
      </w:r>
      <w:r w:rsidRPr="00E82D27">
        <w:rPr>
          <w:rFonts w:ascii="Times New Roman" w:hAnsi="Times New Roman"/>
        </w:rPr>
        <w:t xml:space="preserve">　</w:t>
      </w:r>
      <w:r w:rsidRPr="00E82D27">
        <w:rPr>
          <w:rFonts w:ascii="Times New Roman" w:eastAsia="方正楷体_GBK" w:hAnsi="Times New Roman"/>
        </w:rPr>
        <w:t>发生全反射时，所有的光线全部反射，折射光线完全消失，</w:t>
      </w:r>
      <w:r w:rsidRPr="00E82D27">
        <w:rPr>
          <w:rFonts w:ascii="Times New Roman" w:hAnsi="Times New Roman"/>
        </w:rPr>
        <w:t>A</w:t>
      </w:r>
      <w:r w:rsidRPr="00E82D27">
        <w:rPr>
          <w:rFonts w:ascii="Times New Roman" w:eastAsia="方正楷体_GBK" w:hAnsi="Times New Roman"/>
        </w:rPr>
        <w:t>正确；光从光密介质射入光疏介质时，只有入射角等于或大于全反射临界角，才能发生全反射，故</w:t>
      </w:r>
      <w:r w:rsidRPr="00E82D27">
        <w:rPr>
          <w:rFonts w:ascii="Times New Roman" w:hAnsi="Times New Roman"/>
        </w:rPr>
        <w:t>B</w:t>
      </w:r>
      <w:r w:rsidRPr="00E82D27">
        <w:rPr>
          <w:rFonts w:ascii="Times New Roman" w:eastAsia="方正楷体_GBK" w:hAnsi="Times New Roman"/>
        </w:rPr>
        <w:t>错误；由</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v</m:t>
            </m:r>
          </m:den>
        </m:f>
      </m:oMath>
      <w:r w:rsidRPr="00E82D27">
        <w:rPr>
          <w:rFonts w:ascii="Times New Roman" w:eastAsia="方正楷体_GBK" w:hAnsi="Times New Roman"/>
        </w:rPr>
        <w:t>知，光在其中传播速度小的介质的折射率大，光在其中传播速度大的介质折射率小，折射率大的介质是光密介质，折射率小的介质是光疏介质，光从光疏介质射入光密介质时不可能发生全反射，</w:t>
      </w:r>
      <w:r w:rsidRPr="00E82D27">
        <w:rPr>
          <w:rFonts w:ascii="Times New Roman" w:hAnsi="Times New Roman"/>
        </w:rPr>
        <w:t>C</w:t>
      </w:r>
      <w:r w:rsidRPr="00E82D27">
        <w:rPr>
          <w:rFonts w:ascii="Times New Roman" w:eastAsia="方正楷体_GBK" w:hAnsi="Times New Roman"/>
        </w:rPr>
        <w:t>、</w:t>
      </w:r>
      <w:r w:rsidRPr="00E82D27">
        <w:rPr>
          <w:rFonts w:ascii="Times New Roman" w:hAnsi="Times New Roman"/>
        </w:rPr>
        <w:t>D</w:t>
      </w:r>
      <w:r w:rsidRPr="00E82D27">
        <w:rPr>
          <w:rFonts w:ascii="Times New Roman" w:eastAsia="方正楷体_GBK" w:hAnsi="Times New Roman"/>
        </w:rPr>
        <w:t>错误。</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2</w:t>
      </w:r>
      <w:r w:rsidR="00C64235" w:rsidRPr="00E82D27">
        <w:rPr>
          <w:rFonts w:ascii="Times New Roman" w:hAnsi="Times New Roman"/>
        </w:rPr>
        <w:t>.</w:t>
      </w:r>
      <w:r w:rsidRPr="00E82D27">
        <w:rPr>
          <w:rFonts w:ascii="Times New Roman" w:hAnsi="Times New Roman"/>
        </w:rPr>
        <w:t>水中的空气泡、玻璃中的空气泡，看上去比较亮，对这一现象表述正确的是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空气泡对光线有会聚作用</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空气泡对光线有发散作用</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从空气泡到达水或玻璃分界面处的光一部分发生全反射形成的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从水中或玻璃中射到空气泡界面处的光一部分发生全反射形成的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当光从水中或玻璃中射到空气泡的界面处时，一部分光的入射角大于或等于临界角，发生了全反射现象，所以水中的空气泡和玻璃中的空气泡看起来比较亮，故选</w:t>
      </w:r>
      <w:r w:rsidRPr="00E82D27">
        <w:rPr>
          <w:rFonts w:ascii="Times New Roman" w:hAnsi="Times New Roman"/>
        </w:rPr>
        <w:t>D</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3</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临夏州高二期末</w:t>
      </w:r>
      <w:r w:rsidR="00C64235" w:rsidRPr="00E82D27">
        <w:rPr>
          <w:rFonts w:ascii="Times New Roman" w:eastAsia="方正楷体_GBK" w:hAnsi="Times New Roman"/>
        </w:rPr>
        <w:t>)</w:t>
      </w:r>
      <w:r w:rsidRPr="00E82D27">
        <w:rPr>
          <w:rFonts w:ascii="Times New Roman" w:hAnsi="Times New Roman"/>
        </w:rPr>
        <w:t>图甲为发光二极管，其发光帽是一个透明体。为简化问题，设它由一个半径为</w:t>
      </w:r>
      <w:r w:rsidRPr="00E82D27">
        <w:rPr>
          <w:rFonts w:ascii="Times New Roman" w:hAnsi="Times New Roman"/>
          <w:i/>
        </w:rPr>
        <w:t>R</w:t>
      </w:r>
      <w:r w:rsidRPr="00E82D27">
        <w:rPr>
          <w:rFonts w:ascii="Times New Roman" w:hAnsi="Times New Roman"/>
        </w:rPr>
        <w:t>的半球体与一个半径为</w:t>
      </w:r>
      <w:r w:rsidRPr="00E82D27">
        <w:rPr>
          <w:rFonts w:ascii="Times New Roman" w:hAnsi="Times New Roman"/>
          <w:i/>
        </w:rPr>
        <w:t>R</w:t>
      </w:r>
      <w:r w:rsidRPr="00E82D27">
        <w:rPr>
          <w:rFonts w:ascii="Times New Roman" w:hAnsi="Times New Roman"/>
        </w:rPr>
        <w:t>的圆柱体组成，过半球球心的纵截面如图乙所示，若二极管的发光部分视为点光源且位于圆柱体内轴轴线上与半球球心相距</w:t>
      </w:r>
      <w:r w:rsidRPr="00E82D27">
        <w:rPr>
          <w:rFonts w:ascii="Times New Roman" w:hAnsi="Times New Roman"/>
          <w:i/>
        </w:rPr>
        <w:t>R</w:t>
      </w:r>
      <w:r w:rsidRPr="00E82D27">
        <w:rPr>
          <w:rFonts w:ascii="Times New Roman" w:hAnsi="Times New Roman"/>
        </w:rPr>
        <w:t>的</w:t>
      </w:r>
      <w:r w:rsidRPr="00E82D27">
        <w:rPr>
          <w:rFonts w:ascii="Times New Roman" w:hAnsi="Times New Roman"/>
          <w:i/>
        </w:rPr>
        <w:t>O</w:t>
      </w:r>
      <w:r w:rsidRPr="00E82D27">
        <w:rPr>
          <w:rFonts w:ascii="Times New Roman" w:hAnsi="Times New Roman"/>
        </w:rPr>
        <w:t>点，光线恰好能从半球体的全部表面射出，不考虑光线在透明体内反射。则透明体的折射率为</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2156460" cy="1188720"/>
            <wp:effectExtent l="0" t="0" r="0" b="0"/>
            <wp:docPr id="61" name="image1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4.jpe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6460" cy="118872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e>
        </m:rad>
      </m:oMath>
      <w:r w:rsidRPr="00E82D27">
        <w:rPr>
          <w:rFonts w:ascii="Times New Roman" w:hAnsi="Times New Roman"/>
        </w:rPr>
        <w:tab/>
        <w:t>B</w:t>
      </w:r>
      <w:r w:rsidR="00C64235"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3</m:t>
            </m:r>
          </m:e>
        </m:rad>
      </m:oMath>
      <w:r w:rsidRPr="00E82D27">
        <w:rPr>
          <w:rFonts w:ascii="Times New Roman" w:hAnsi="Times New Roman"/>
        </w:rPr>
        <w:tab/>
        <w:t>C</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rPr>
        <w:tab/>
        <w:t>D</w:t>
      </w:r>
      <w:r w:rsidR="00C64235"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5</m:t>
            </m:r>
          </m:e>
        </m:rad>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w:t>
      </w:r>
    </w:p>
    <w:p w:rsidR="007B01C2"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当</w:t>
      </w:r>
      <w:r w:rsidRPr="00E82D27">
        <w:rPr>
          <w:rFonts w:ascii="Times New Roman" w:hAnsi="Times New Roman"/>
          <w:i/>
        </w:rPr>
        <w:t>O</w:t>
      </w:r>
      <w:r w:rsidRPr="00E82D27">
        <w:rPr>
          <w:rFonts w:ascii="Times New Roman" w:eastAsia="方正楷体_GBK" w:hAnsi="Times New Roman"/>
        </w:rPr>
        <w:t>点发出的光线射到半球体最右端</w:t>
      </w:r>
      <w:r w:rsidR="00C64235" w:rsidRPr="00E82D27">
        <w:rPr>
          <w:rFonts w:ascii="Times New Roman" w:eastAsia="方正楷体_GBK" w:hAnsi="Times New Roman"/>
        </w:rPr>
        <w:t>(</w:t>
      </w:r>
      <w:r w:rsidRPr="00E82D27">
        <w:rPr>
          <w:rFonts w:ascii="Times New Roman" w:eastAsia="方正楷体_GBK" w:hAnsi="Times New Roman"/>
        </w:rPr>
        <w:t>或最左端</w:t>
      </w:r>
      <w:r w:rsidR="00C64235" w:rsidRPr="00E82D27">
        <w:rPr>
          <w:rFonts w:ascii="Times New Roman" w:eastAsia="方正楷体_GBK" w:hAnsi="Times New Roman"/>
        </w:rPr>
        <w:t>)</w:t>
      </w:r>
      <w:r w:rsidRPr="00E82D27">
        <w:rPr>
          <w:rFonts w:ascii="Times New Roman" w:eastAsia="方正楷体_GBK" w:hAnsi="Times New Roman"/>
        </w:rPr>
        <w:t>恰好发生全反射时，整个半球体上恰好均有光线射出，如图所示</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861060" cy="1005840"/>
            <wp:effectExtent l="0" t="0" r="0" b="3810"/>
            <wp:docPr id="68" name="image1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e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61060" cy="100584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由几何关系可得</w:t>
      </w:r>
      <w:r w:rsidRPr="00E82D27">
        <w:rPr>
          <w:rFonts w:ascii="Times New Roman" w:hAnsi="Times New Roman"/>
        </w:rPr>
        <w:t>tan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w:rPr>
                <w:rFonts w:ascii="Cambria Math" w:hAnsi="Cambria Math"/>
              </w:rPr>
              <m:t>R</m:t>
            </m:r>
          </m:num>
          <m:den>
            <m:r>
              <w:rPr>
                <w:rFonts w:ascii="Cambria Math" w:hAnsi="Cambria Math"/>
              </w:rPr>
              <m:t>R</m:t>
            </m:r>
          </m:den>
        </m:f>
      </m:oMath>
      <w:r w:rsidR="00C92B2C" w:rsidRPr="00E82D27">
        <w:rPr>
          <w:rFonts w:ascii="Times New Roman" w:hAnsi="Times New Roman"/>
        </w:rPr>
        <w:t>＝</w:t>
      </w:r>
      <w:r w:rsidRPr="00E82D27">
        <w:rPr>
          <w:rFonts w:ascii="Times New Roman" w:hAnsi="Times New Roman"/>
        </w:rPr>
        <w:t>1</w:t>
      </w:r>
      <w:r w:rsidRPr="00E82D27">
        <w:rPr>
          <w:rFonts w:ascii="Times New Roman" w:eastAsia="方正楷体_GBK" w:hAnsi="Times New Roman"/>
        </w:rPr>
        <w:t>，光线发生全反射时有</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，联立解得透明体的折射率为</w:t>
      </w:r>
      <w:r w:rsidRPr="00E82D27">
        <w:rPr>
          <w:rFonts w:ascii="Times New Roman" w:hAnsi="Times New Roman"/>
          <w:i/>
        </w:rPr>
        <w:t>n</w:t>
      </w:r>
      <w:r w:rsidR="00C92B2C"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e>
        </m:rad>
      </m:oMath>
      <w:r w:rsidRPr="00E82D27">
        <w:rPr>
          <w:rFonts w:ascii="Times New Roman" w:eastAsia="方正楷体_GBK" w:hAnsi="Times New Roman"/>
        </w:rPr>
        <w:t>，故选</w:t>
      </w:r>
      <w:r w:rsidRPr="00E82D27">
        <w:rPr>
          <w:rFonts w:ascii="Times New Roman" w:hAnsi="Times New Roman"/>
        </w:rPr>
        <w:t>A</w:t>
      </w:r>
      <w:r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4</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佛山市高二期中</w:t>
      </w:r>
      <w:r w:rsidR="00C64235" w:rsidRPr="00E82D27">
        <w:rPr>
          <w:rFonts w:ascii="Times New Roman" w:eastAsia="方正楷体_GBK" w:hAnsi="Times New Roman"/>
        </w:rPr>
        <w:t>)</w:t>
      </w:r>
      <w:r w:rsidRPr="00E82D27">
        <w:rPr>
          <w:rFonts w:ascii="Times New Roman" w:hAnsi="Times New Roman"/>
        </w:rPr>
        <w:t>如图所示为一半径</w:t>
      </w:r>
      <w:r w:rsidRPr="00E82D27">
        <w:rPr>
          <w:rFonts w:ascii="Times New Roman" w:hAnsi="Times New Roman"/>
          <w:i/>
        </w:rPr>
        <w:t>R</w:t>
      </w:r>
      <w:r w:rsidR="00C92B2C" w:rsidRPr="00E82D27">
        <w:rPr>
          <w:rFonts w:ascii="Times New Roman" w:hAnsi="Times New Roman"/>
        </w:rPr>
        <w:t>＝</w:t>
      </w:r>
      <w:r w:rsidRPr="00E82D27">
        <w:rPr>
          <w:rFonts w:ascii="Times New Roman" w:hAnsi="Times New Roman"/>
        </w:rPr>
        <w:t>6 cm</w:t>
      </w:r>
      <w:r w:rsidRPr="00E82D27">
        <w:rPr>
          <w:rFonts w:ascii="Times New Roman" w:hAnsi="Times New Roman"/>
        </w:rPr>
        <w:t>的透明半球体，</w:t>
      </w:r>
      <w:r w:rsidRPr="00E82D27">
        <w:rPr>
          <w:rFonts w:ascii="Times New Roman" w:hAnsi="Times New Roman"/>
          <w:i/>
        </w:rPr>
        <w:t>PQ</w:t>
      </w:r>
      <w:r w:rsidRPr="00E82D27">
        <w:rPr>
          <w:rFonts w:ascii="Times New Roman" w:hAnsi="Times New Roman"/>
        </w:rPr>
        <w:t>为半球体的直径，</w:t>
      </w:r>
      <w:r w:rsidRPr="00E82D27">
        <w:rPr>
          <w:rFonts w:ascii="Times New Roman" w:hAnsi="Times New Roman"/>
          <w:i/>
        </w:rPr>
        <w:t>O</w:t>
      </w:r>
      <w:r w:rsidRPr="00E82D27">
        <w:rPr>
          <w:rFonts w:ascii="Times New Roman" w:hAnsi="Times New Roman"/>
        </w:rPr>
        <w:t>为半球体的球心。现有一束激光垂直半球体的截面入射，入射点从</w:t>
      </w:r>
      <w:r w:rsidRPr="00E82D27">
        <w:rPr>
          <w:rFonts w:ascii="Times New Roman" w:hAnsi="Times New Roman"/>
          <w:i/>
        </w:rPr>
        <w:t>P</w:t>
      </w:r>
      <w:r w:rsidRPr="00E82D27">
        <w:rPr>
          <w:rFonts w:ascii="Times New Roman" w:hAnsi="Times New Roman"/>
        </w:rPr>
        <w:t>点沿直径</w:t>
      </w:r>
      <w:r w:rsidRPr="00E82D27">
        <w:rPr>
          <w:rFonts w:ascii="Times New Roman" w:hAnsi="Times New Roman"/>
          <w:i/>
        </w:rPr>
        <w:t>PQ</w:t>
      </w:r>
      <w:r w:rsidRPr="00E82D27">
        <w:rPr>
          <w:rFonts w:ascii="Times New Roman" w:hAnsi="Times New Roman"/>
        </w:rPr>
        <w:t>方向缓慢移动，移动</w:t>
      </w:r>
      <w:r w:rsidRPr="00E82D27">
        <w:rPr>
          <w:rFonts w:ascii="Times New Roman" w:hAnsi="Times New Roman"/>
        </w:rPr>
        <w:t>2 cm</w:t>
      </w:r>
      <w:r w:rsidRPr="00E82D27">
        <w:rPr>
          <w:rFonts w:ascii="Times New Roman" w:hAnsi="Times New Roman"/>
        </w:rPr>
        <w:t>后，开始有光线从半球体射出</w:t>
      </w:r>
      <w:r w:rsidR="00C64235" w:rsidRPr="00E82D27">
        <w:rPr>
          <w:rFonts w:ascii="Times New Roman" w:hAnsi="Times New Roman"/>
        </w:rPr>
        <w:t>(</w:t>
      </w:r>
      <w:r w:rsidRPr="00E82D27">
        <w:rPr>
          <w:rFonts w:ascii="Times New Roman" w:hAnsi="Times New Roman"/>
        </w:rPr>
        <w:t>不考虑光线在半球体内多次反射</w:t>
      </w:r>
      <w:r w:rsidR="00C64235" w:rsidRPr="00E82D27">
        <w:rPr>
          <w:rFonts w:ascii="Times New Roman" w:hAnsi="Times New Roman"/>
        </w:rPr>
        <w:t>)</w:t>
      </w:r>
      <w:r w:rsidRPr="00E82D27">
        <w:rPr>
          <w:rFonts w:ascii="Times New Roman" w:hAnsi="Times New Roman"/>
        </w:rPr>
        <w:t>，则该半球体的折射率为</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lastRenderedPageBreak/>
        <w:drawing>
          <wp:inline distT="0" distB="0" distL="0" distR="0">
            <wp:extent cx="1082040" cy="937260"/>
            <wp:effectExtent l="0" t="0" r="3810" b="0"/>
            <wp:docPr id="75" name="image1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6.jpe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82040" cy="9372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E82D27">
        <w:rPr>
          <w:rFonts w:ascii="Times New Roman" w:hAnsi="Times New Roman"/>
        </w:rPr>
        <w:tab/>
        <w:t>B</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2</m:t>
            </m:r>
          </m:den>
        </m:f>
      </m:oMath>
      <w:r w:rsidRPr="00E82D27">
        <w:rPr>
          <w:rFonts w:ascii="Times New Roman" w:hAnsi="Times New Roman"/>
        </w:rPr>
        <w:tab/>
        <w:t>C</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oMath>
      <w:r w:rsidRPr="00E82D27">
        <w:rPr>
          <w:rFonts w:ascii="Times New Roman" w:hAnsi="Times New Roman"/>
        </w:rPr>
        <w:tab/>
        <w:t>D</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3</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B</w:t>
      </w:r>
    </w:p>
    <w:p w:rsidR="007B01C2"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由题意作出光路图如图所示，入射点移动</w:t>
      </w:r>
      <w:r w:rsidRPr="00E82D27">
        <w:rPr>
          <w:rFonts w:ascii="Times New Roman" w:hAnsi="Times New Roman"/>
        </w:rPr>
        <w:t>2</w:t>
      </w:r>
      <w:r w:rsidRPr="00E82D27">
        <w:rPr>
          <w:rFonts w:ascii="Times New Roman" w:eastAsia="方正楷体_GBK" w:hAnsi="Times New Roman"/>
        </w:rPr>
        <w:t xml:space="preserve"> </w:t>
      </w:r>
      <w:r w:rsidRPr="00E82D27">
        <w:rPr>
          <w:rFonts w:ascii="Times New Roman" w:hAnsi="Times New Roman"/>
        </w:rPr>
        <w:t>cm</w:t>
      </w:r>
      <w:r w:rsidRPr="00E82D27">
        <w:rPr>
          <w:rFonts w:ascii="Times New Roman" w:eastAsia="方正楷体_GBK" w:hAnsi="Times New Roman"/>
        </w:rPr>
        <w:t>，该入射点位置为</w:t>
      </w:r>
      <w:r w:rsidRPr="00E82D27">
        <w:rPr>
          <w:rFonts w:ascii="Times New Roman" w:hAnsi="Times New Roman"/>
          <w:i/>
        </w:rPr>
        <w:t>A</w:t>
      </w:r>
      <w:r w:rsidRPr="00E82D27">
        <w:rPr>
          <w:rFonts w:ascii="Times New Roman" w:eastAsia="方正楷体_GBK" w:hAnsi="Times New Roman"/>
        </w:rPr>
        <w:t>，此时光从半球体出射时的入射角为</w:t>
      </w:r>
      <w:r w:rsidRPr="00E82D27">
        <w:rPr>
          <w:rFonts w:ascii="Times New Roman" w:hAnsi="Times New Roman"/>
          <w:i/>
        </w:rPr>
        <w:t>C</w:t>
      </w:r>
      <w:r w:rsidRPr="00E82D27">
        <w:rPr>
          <w:rFonts w:ascii="Times New Roman" w:eastAsia="方正楷体_GBK" w:hAnsi="Times New Roman"/>
        </w:rPr>
        <w:t>，由几何关系可知</w:t>
      </w:r>
      <w:r w:rsidRPr="00E82D27">
        <w:rPr>
          <w:rFonts w:ascii="Times New Roman" w:hAnsi="Times New Roman"/>
          <w:i/>
        </w:rPr>
        <w:t>OA</w:t>
      </w:r>
      <w:r w:rsidR="00C92B2C" w:rsidRPr="00E82D27">
        <w:rPr>
          <w:rFonts w:ascii="Times New Roman" w:hAnsi="Times New Roman"/>
        </w:rPr>
        <w:t>＝</w:t>
      </w:r>
      <w:r w:rsidRPr="00E82D27">
        <w:rPr>
          <w:rFonts w:ascii="Times New Roman" w:hAnsi="Times New Roman"/>
        </w:rPr>
        <w:t>6</w:t>
      </w:r>
      <w:r w:rsidRPr="00E82D27">
        <w:rPr>
          <w:rFonts w:ascii="Times New Roman" w:eastAsia="方正楷体_GBK" w:hAnsi="Times New Roman"/>
        </w:rPr>
        <w:t xml:space="preserve"> </w:t>
      </w:r>
      <w:r w:rsidRPr="00E82D27">
        <w:rPr>
          <w:rFonts w:ascii="Times New Roman" w:hAnsi="Times New Roman"/>
        </w:rPr>
        <w:t>cm</w:t>
      </w:r>
      <w:r w:rsidR="00C92B2C" w:rsidRPr="00E82D27">
        <w:rPr>
          <w:rFonts w:ascii="Times New Roman" w:hAnsi="Times New Roman"/>
        </w:rPr>
        <w:t>－</w:t>
      </w:r>
      <w:r w:rsidRPr="00E82D27">
        <w:rPr>
          <w:rFonts w:ascii="Times New Roman" w:hAnsi="Times New Roman"/>
        </w:rPr>
        <w:t>2</w:t>
      </w:r>
      <w:r w:rsidRPr="00E82D27">
        <w:rPr>
          <w:rFonts w:ascii="Times New Roman" w:eastAsia="方正楷体_GBK" w:hAnsi="Times New Roman"/>
        </w:rPr>
        <w:t xml:space="preserve"> </w:t>
      </w:r>
      <w:r w:rsidRPr="00E82D27">
        <w:rPr>
          <w:rFonts w:ascii="Times New Roman" w:hAnsi="Times New Roman"/>
        </w:rPr>
        <w:t>cm</w:t>
      </w:r>
      <w:r w:rsidR="00C92B2C" w:rsidRPr="00E82D27">
        <w:rPr>
          <w:rFonts w:ascii="Times New Roman" w:hAnsi="Times New Roman"/>
        </w:rPr>
        <w:t>＝</w:t>
      </w:r>
      <w:r w:rsidRPr="00E82D27">
        <w:rPr>
          <w:rFonts w:ascii="Times New Roman" w:hAnsi="Times New Roman"/>
        </w:rPr>
        <w:t>4</w:t>
      </w:r>
      <w:r w:rsidRPr="00E82D27">
        <w:rPr>
          <w:rFonts w:ascii="Times New Roman" w:eastAsia="方正楷体_GBK" w:hAnsi="Times New Roman"/>
        </w:rPr>
        <w:t xml:space="preserve"> </w:t>
      </w:r>
      <w:r w:rsidRPr="00E82D27">
        <w:rPr>
          <w:rFonts w:ascii="Times New Roman" w:hAnsi="Times New Roman"/>
        </w:rPr>
        <w:t>cm</w:t>
      </w:r>
      <w:r w:rsidRPr="00E82D27">
        <w:rPr>
          <w:rFonts w:ascii="Times New Roman" w:eastAsia="方正楷体_GBK" w:hAnsi="Times New Roman"/>
        </w:rPr>
        <w:t>，</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w:rPr>
                <w:rFonts w:ascii="Cambria Math" w:hAnsi="Cambria Math"/>
              </w:rPr>
              <m:t>OA</m:t>
            </m:r>
          </m:num>
          <m:den>
            <m:r>
              <w:rPr>
                <w:rFonts w:ascii="Cambria Math" w:hAnsi="Cambria Math"/>
              </w:rPr>
              <m:t>R</m:t>
            </m:r>
          </m:den>
        </m:f>
        <m:r>
          <m:rPr>
            <m:sty m:val="p"/>
          </m:rPr>
          <w:rPr>
            <w:rFonts w:ascii="Cambria Math" w:hAnsi="Cambria Math"/>
          </w:rPr>
          <m:t>＝</m:t>
        </m:r>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E82D27">
        <w:rPr>
          <w:rFonts w:ascii="Times New Roman" w:eastAsia="方正楷体_GBK" w:hAnsi="Times New Roman"/>
        </w:rPr>
        <w:t>，由全反射临界角公式可得</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，可得该半球体的折射率为</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2</m:t>
            </m:r>
          </m:den>
        </m:f>
      </m:oMath>
      <w:r w:rsidRPr="00E82D27">
        <w:rPr>
          <w:rFonts w:ascii="Times New Roman" w:eastAsia="方正楷体_GBK" w:hAnsi="Times New Roman"/>
        </w:rPr>
        <w:t>，故选</w:t>
      </w:r>
      <w:r w:rsidRPr="00E82D27">
        <w:rPr>
          <w:rFonts w:ascii="Times New Roman" w:hAnsi="Times New Roman"/>
        </w:rPr>
        <w:t>B</w:t>
      </w:r>
      <w:r w:rsidRPr="00E82D27">
        <w:rPr>
          <w:rFonts w:ascii="Times New Roman" w:eastAsia="方正楷体_GBK"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899160" cy="937260"/>
            <wp:effectExtent l="0" t="0" r="0" b="0"/>
            <wp:docPr id="90" name="image1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7.jpe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99160" cy="937260"/>
                    </a:xfrm>
                    <a:prstGeom prst="rect">
                      <a:avLst/>
                    </a:prstGeom>
                    <a:noFill/>
                    <a:ln>
                      <a:noFill/>
                    </a:ln>
                  </pic:spPr>
                </pic:pic>
              </a:graphicData>
            </a:graphic>
          </wp:inline>
        </w:drawing>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5</w:t>
      </w:r>
      <w:r w:rsidR="00C64235" w:rsidRPr="00E82D27">
        <w:rPr>
          <w:rFonts w:ascii="Times New Roman" w:hAnsi="Times New Roman"/>
        </w:rPr>
        <w:t>.(</w:t>
      </w:r>
      <w:r w:rsidRPr="00E82D27">
        <w:rPr>
          <w:rFonts w:ascii="Times New Roman" w:hAnsi="Times New Roman"/>
        </w:rPr>
        <w:t>5</w:t>
      </w:r>
      <w:r w:rsidRPr="00E82D27">
        <w:rPr>
          <w:rFonts w:ascii="Times New Roman" w:hAnsi="Times New Roman"/>
        </w:rPr>
        <w:t>分</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中山市高二期末</w:t>
      </w:r>
      <w:r w:rsidR="00C64235" w:rsidRPr="00E82D27">
        <w:rPr>
          <w:rFonts w:ascii="Times New Roman" w:eastAsia="方正楷体_GBK" w:hAnsi="Times New Roman"/>
        </w:rPr>
        <w:t>)</w:t>
      </w:r>
      <w:r w:rsidRPr="00E82D27">
        <w:rPr>
          <w:rFonts w:ascii="Times New Roman" w:hAnsi="Times New Roman"/>
        </w:rPr>
        <w:t>如图所示，一个半圆柱形玻璃砖，其横截面是半径为</w:t>
      </w:r>
      <w:r w:rsidRPr="00E82D27">
        <w:rPr>
          <w:rFonts w:ascii="Times New Roman" w:hAnsi="Times New Roman"/>
          <w:i/>
        </w:rPr>
        <w:t>R</w:t>
      </w:r>
      <w:r w:rsidRPr="00E82D27">
        <w:rPr>
          <w:rFonts w:ascii="Times New Roman" w:hAnsi="Times New Roman"/>
        </w:rPr>
        <w:t>的半圆，</w:t>
      </w:r>
      <w:r w:rsidRPr="00E82D27">
        <w:rPr>
          <w:rFonts w:ascii="Times New Roman" w:hAnsi="Times New Roman"/>
          <w:i/>
        </w:rPr>
        <w:t>AB</w:t>
      </w:r>
      <w:r w:rsidRPr="00E82D27">
        <w:rPr>
          <w:rFonts w:ascii="Times New Roman" w:hAnsi="Times New Roman"/>
        </w:rPr>
        <w:t>为半圆的直径，</w:t>
      </w:r>
      <w:r w:rsidRPr="00E82D27">
        <w:rPr>
          <w:rFonts w:ascii="Times New Roman" w:hAnsi="Times New Roman"/>
          <w:i/>
        </w:rPr>
        <w:t>O</w:t>
      </w:r>
      <w:r w:rsidRPr="00E82D27">
        <w:rPr>
          <w:rFonts w:ascii="Times New Roman" w:hAnsi="Times New Roman"/>
        </w:rPr>
        <w:t>为圆心，</w:t>
      </w:r>
      <w:r w:rsidRPr="00E82D27">
        <w:rPr>
          <w:rFonts w:ascii="Times New Roman" w:hAnsi="Times New Roman"/>
          <w:i/>
        </w:rPr>
        <w:t>E</w:t>
      </w:r>
      <w:r w:rsidRPr="00E82D27">
        <w:rPr>
          <w:rFonts w:ascii="Times New Roman" w:hAnsi="Times New Roman"/>
        </w:rPr>
        <w:t>为</w:t>
      </w:r>
      <w:r w:rsidRPr="00E82D27">
        <w:rPr>
          <w:rFonts w:ascii="Times New Roman" w:hAnsi="Times New Roman"/>
          <w:i/>
        </w:rPr>
        <w:t>OA</w:t>
      </w:r>
      <w:r w:rsidRPr="00E82D27">
        <w:rPr>
          <w:rFonts w:ascii="Times New Roman" w:hAnsi="Times New Roman"/>
        </w:rPr>
        <w:t>上的一点，且</w:t>
      </w:r>
      <w:r w:rsidRPr="00E82D27">
        <w:rPr>
          <w:rFonts w:ascii="Times New Roman" w:hAnsi="Times New Roman"/>
          <w:i/>
        </w:rPr>
        <w:t>OE</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8</w:t>
      </w:r>
      <w:r w:rsidRPr="00E82D27">
        <w:rPr>
          <w:rFonts w:ascii="Times New Roman" w:hAnsi="Times New Roman"/>
          <w:i/>
        </w:rPr>
        <w:t>R</w:t>
      </w:r>
      <w:r w:rsidRPr="00E82D27">
        <w:rPr>
          <w:rFonts w:ascii="Times New Roman" w:hAnsi="Times New Roman"/>
        </w:rPr>
        <w:t>，已知真空中光速为</w:t>
      </w:r>
      <w:r w:rsidRPr="00E82D27">
        <w:rPr>
          <w:rFonts w:ascii="Times New Roman" w:hAnsi="Times New Roman"/>
          <w:i/>
        </w:rPr>
        <w:t>c</w:t>
      </w:r>
      <w:r w:rsidRPr="00E82D27">
        <w:rPr>
          <w:rFonts w:ascii="Times New Roman"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82040" cy="647700"/>
            <wp:effectExtent l="0" t="0" r="3810" b="0"/>
            <wp:docPr id="91" name="image1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8.jpe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82040" cy="64770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1</w:t>
      </w:r>
      <w:r w:rsidRPr="00E82D27">
        <w:rPr>
          <w:rFonts w:ascii="Times New Roman" w:hAnsi="Times New Roman"/>
        </w:rPr>
        <w:t>)(</w:t>
      </w:r>
      <w:r w:rsidR="00217B57" w:rsidRPr="00E82D27">
        <w:rPr>
          <w:rFonts w:ascii="Times New Roman" w:hAnsi="Times New Roman"/>
        </w:rPr>
        <w:t>3</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若一束细光线从</w:t>
      </w:r>
      <w:r w:rsidR="00217B57" w:rsidRPr="00E82D27">
        <w:rPr>
          <w:rFonts w:ascii="Times New Roman" w:hAnsi="Times New Roman"/>
          <w:i/>
        </w:rPr>
        <w:t>O</w:t>
      </w:r>
      <w:r w:rsidR="00217B57" w:rsidRPr="00E82D27">
        <w:rPr>
          <w:rFonts w:ascii="Times New Roman" w:hAnsi="Times New Roman"/>
        </w:rPr>
        <w:t>点左侧</w:t>
      </w:r>
      <w:r w:rsidR="00217B57" w:rsidRPr="00E82D27">
        <w:rPr>
          <w:rFonts w:ascii="Times New Roman" w:hAnsi="Times New Roman"/>
          <w:i/>
        </w:rPr>
        <w:t>E</w:t>
      </w:r>
      <w:r w:rsidR="00217B57" w:rsidRPr="00E82D27">
        <w:rPr>
          <w:rFonts w:ascii="Times New Roman" w:hAnsi="Times New Roman"/>
        </w:rPr>
        <w:t>垂直于</w:t>
      </w:r>
      <w:r w:rsidR="00217B57" w:rsidRPr="00E82D27">
        <w:rPr>
          <w:rFonts w:ascii="Times New Roman" w:hAnsi="Times New Roman"/>
          <w:i/>
        </w:rPr>
        <w:t>AB</w:t>
      </w:r>
      <w:r w:rsidR="00217B57" w:rsidRPr="00E82D27">
        <w:rPr>
          <w:rFonts w:ascii="Times New Roman" w:hAnsi="Times New Roman"/>
        </w:rPr>
        <w:t>入射，恰好在上表面</w:t>
      </w:r>
      <w:r w:rsidR="00217B57" w:rsidRPr="00E82D27">
        <w:rPr>
          <w:rFonts w:ascii="Times New Roman" w:hAnsi="Times New Roman"/>
          <w:i/>
        </w:rPr>
        <w:t>M</w:t>
      </w:r>
      <w:r w:rsidR="00217B57" w:rsidRPr="00E82D27">
        <w:rPr>
          <w:rFonts w:ascii="Times New Roman" w:hAnsi="Times New Roman"/>
        </w:rPr>
        <w:t>的点发生全反射，求玻璃砖的折射率；</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2</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计算这束光在玻璃砖中的传播速度。</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5</m:t>
            </m:r>
          </m:num>
          <m:den>
            <m:r>
              <m:rPr>
                <m:sty m:val="p"/>
              </m:rPr>
              <w:rPr>
                <w:rFonts w:ascii="Cambria Math" w:hAnsi="Cambria Math"/>
              </w:rPr>
              <m:t>4</m:t>
            </m:r>
          </m:den>
        </m:f>
      </m:oMath>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4</m:t>
            </m:r>
            <w:bookmarkStart w:id="0" w:name="_GoBack"/>
            <m:r>
              <w:rPr>
                <w:rFonts w:ascii="Cambria Math" w:hAnsi="Cambria Math"/>
              </w:rPr>
              <m:t>c</m:t>
            </m:r>
            <w:bookmarkEnd w:id="0"/>
          </m:num>
          <m:den>
            <m:r>
              <m:rPr>
                <m:sty m:val="p"/>
              </m:rPr>
              <w:rPr>
                <w:rFonts w:ascii="Cambria Math" w:hAnsi="Cambria Math"/>
              </w:rPr>
              <m:t>5</m:t>
            </m:r>
          </m:den>
        </m:f>
      </m:oMath>
    </w:p>
    <w:p w:rsidR="007B01C2"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00C64235" w:rsidRPr="00E82D27">
        <w:rPr>
          <w:rFonts w:ascii="Times New Roman" w:eastAsia="方正楷体_GBK" w:hAnsi="Times New Roman"/>
        </w:rPr>
        <w:t>(</w:t>
      </w:r>
      <w:r w:rsidRPr="00E82D27">
        <w:rPr>
          <w:rFonts w:ascii="Times New Roman" w:hAnsi="Times New Roman"/>
        </w:rPr>
        <w:t>1</w:t>
      </w:r>
      <w:r w:rsidR="00C64235" w:rsidRPr="00E82D27">
        <w:rPr>
          <w:rFonts w:ascii="Times New Roman" w:eastAsia="方正楷体_GBK" w:hAnsi="Times New Roman"/>
        </w:rPr>
        <w:t>)</w:t>
      </w:r>
      <w:r w:rsidRPr="00E82D27">
        <w:rPr>
          <w:rFonts w:ascii="Times New Roman" w:eastAsia="方正楷体_GBK" w:hAnsi="Times New Roman"/>
        </w:rPr>
        <w:t>设玻璃砖的全反射临界角为</w:t>
      </w:r>
      <w:r w:rsidRPr="00E82D27">
        <w:rPr>
          <w:rFonts w:ascii="Times New Roman" w:hAnsi="Times New Roman"/>
          <w:i/>
        </w:rPr>
        <w:t>θ</w:t>
      </w:r>
      <w:r w:rsidRPr="00E82D27">
        <w:rPr>
          <w:rFonts w:ascii="Times New Roman" w:eastAsia="方正楷体_GBK" w:hAnsi="Times New Roman"/>
        </w:rPr>
        <w:t>，如图所示，光线从</w:t>
      </w:r>
      <w:r w:rsidRPr="00E82D27">
        <w:rPr>
          <w:rFonts w:ascii="Times New Roman" w:hAnsi="Times New Roman"/>
          <w:i/>
        </w:rPr>
        <w:t>E</w:t>
      </w:r>
      <w:r w:rsidRPr="00E82D27">
        <w:rPr>
          <w:rFonts w:ascii="Times New Roman" w:eastAsia="方正楷体_GBK" w:hAnsi="Times New Roman"/>
        </w:rPr>
        <w:t>点入射，射在上表面的</w:t>
      </w:r>
      <w:r w:rsidRPr="00E82D27">
        <w:rPr>
          <w:rFonts w:ascii="Times New Roman" w:hAnsi="Times New Roman"/>
          <w:i/>
        </w:rPr>
        <w:t>M</w:t>
      </w:r>
      <w:r w:rsidRPr="00E82D27">
        <w:rPr>
          <w:rFonts w:ascii="Times New Roman" w:eastAsia="方正楷体_GBK" w:hAnsi="Times New Roman"/>
        </w:rPr>
        <w:t>点恰好全反射，则根据</w:t>
      </w:r>
      <w:r w:rsidRPr="00E82D27">
        <w:rPr>
          <w:rFonts w:ascii="Times New Roman" w:hAnsi="Times New Roman"/>
          <w:i/>
        </w:rPr>
        <w:t>OE</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8</w:t>
      </w:r>
      <w:r w:rsidRPr="00E82D27">
        <w:rPr>
          <w:rFonts w:ascii="Times New Roman" w:hAnsi="Times New Roman"/>
          <w:i/>
        </w:rPr>
        <w:t>R</w:t>
      </w:r>
      <w:r w:rsidRPr="00E82D27">
        <w:rPr>
          <w:rFonts w:ascii="Times New Roman" w:eastAsia="方正楷体_GBK" w:hAnsi="Times New Roman"/>
        </w:rPr>
        <w:t>，可知</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θ</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8</w:t>
      </w:r>
      <w:r w:rsidRPr="00E82D27">
        <w:rPr>
          <w:rFonts w:ascii="Times New Roman" w:eastAsia="方正楷体_GBK" w:hAnsi="Times New Roman"/>
        </w:rPr>
        <w:t>，由于恰好在折射面上发生全反射，可知</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sin</m:t>
            </m:r>
            <m: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4</m:t>
            </m:r>
          </m:den>
        </m:f>
      </m:oMath>
      <w:r w:rsidRPr="00E82D27">
        <w:rPr>
          <w:rFonts w:ascii="Times New Roman" w:eastAsia="方正楷体_GBK"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82040" cy="647700"/>
            <wp:effectExtent l="0" t="0" r="3810" b="0"/>
            <wp:docPr id="98" name="image1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9.jpe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82040" cy="64770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这束光在玻璃砖中的传播速度</w:t>
      </w:r>
      <w:r w:rsidR="00217B57"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r>
          <m:rPr>
            <m:sty m:val="p"/>
          </m:rPr>
          <w:rPr>
            <w:rFonts w:ascii="Cambria Math" w:hAnsi="Cambria Math"/>
          </w:rPr>
          <m:t>＝</m:t>
        </m:r>
        <m:f>
          <m:fPr>
            <m:ctrlPr>
              <w:rPr>
                <w:rFonts w:ascii="Cambria Math" w:hAnsi="Cambria Math"/>
              </w:rPr>
            </m:ctrlPr>
          </m:fPr>
          <m:num>
            <m:r>
              <m:rPr>
                <m:sty m:val="p"/>
              </m:rPr>
              <w:rPr>
                <w:rFonts w:ascii="Cambria Math" w:hAnsi="Cambria Math"/>
              </w:rPr>
              <m:t>4</m:t>
            </m:r>
            <m:r>
              <w:rPr>
                <w:rFonts w:ascii="Cambria Math" w:hAnsi="Cambria Math"/>
              </w:rPr>
              <m:t>c</m:t>
            </m:r>
          </m:num>
          <m:den>
            <m:r>
              <m:rPr>
                <m:sty m:val="p"/>
              </m:rPr>
              <w:rPr>
                <w:rFonts w:ascii="Cambria Math" w:hAnsi="Cambria Math"/>
              </w:rPr>
              <m:t>5</m:t>
            </m:r>
          </m:den>
        </m:f>
      </m:oMath>
      <w:r w:rsidR="00217B57"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考点二</w:t>
      </w:r>
      <w:r w:rsidRPr="00E82D27">
        <w:rPr>
          <w:rFonts w:ascii="Times New Roman" w:hAnsi="Times New Roman"/>
        </w:rPr>
        <w:t xml:space="preserve">　</w:t>
      </w:r>
      <w:r w:rsidRPr="00E82D27">
        <w:rPr>
          <w:rFonts w:ascii="Times New Roman" w:eastAsia="方正黑体_GBK" w:hAnsi="Times New Roman"/>
        </w:rPr>
        <w:t>全反射的应用</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6</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钦州市高二期末</w:t>
      </w:r>
      <w:r w:rsidR="00C64235" w:rsidRPr="00E82D27">
        <w:rPr>
          <w:rFonts w:ascii="Times New Roman" w:eastAsia="方正楷体_GBK" w:hAnsi="Times New Roman"/>
        </w:rPr>
        <w:t>)</w:t>
      </w:r>
      <w:r w:rsidRPr="00E82D27">
        <w:rPr>
          <w:rFonts w:ascii="Times New Roman" w:hAnsi="Times New Roman"/>
        </w:rPr>
        <w:t>空气中两条光线</w:t>
      </w:r>
      <w:r w:rsidRPr="00E82D27">
        <w:rPr>
          <w:rFonts w:ascii="Times New Roman" w:hAnsi="Times New Roman"/>
          <w:i/>
        </w:rPr>
        <w:t>a</w:t>
      </w:r>
      <w:r w:rsidRPr="00E82D27">
        <w:rPr>
          <w:rFonts w:ascii="Times New Roman" w:hAnsi="Times New Roman"/>
        </w:rPr>
        <w:t>和</w:t>
      </w:r>
      <w:r w:rsidRPr="00E82D27">
        <w:rPr>
          <w:rFonts w:ascii="Times New Roman" w:hAnsi="Times New Roman"/>
          <w:i/>
        </w:rPr>
        <w:t>b</w:t>
      </w:r>
      <w:r w:rsidRPr="00E82D27">
        <w:rPr>
          <w:rFonts w:ascii="Times New Roman" w:hAnsi="Times New Roman"/>
        </w:rPr>
        <w:t>从如图所示的方框左侧平行入射，又从方框的上方平行射出，如图所示，方框内放置了一个折射率为</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5</w:t>
      </w:r>
      <w:r w:rsidRPr="00E82D27">
        <w:rPr>
          <w:rFonts w:ascii="Times New Roman" w:hAnsi="Times New Roman"/>
        </w:rPr>
        <w:t>的等腰直角玻璃三棱镜，选项图中给出了等腰直角玻璃三棱镜的放置方式，其中正确的是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lastRenderedPageBreak/>
        <w:drawing>
          <wp:inline distT="0" distB="0" distL="0" distR="0">
            <wp:extent cx="1082040" cy="830580"/>
            <wp:effectExtent l="0" t="0" r="3810" b="7620"/>
            <wp:docPr id="101" name="image1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0.jpe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82040" cy="830580"/>
                    </a:xfrm>
                    <a:prstGeom prst="rect">
                      <a:avLst/>
                    </a:prstGeom>
                    <a:noFill/>
                    <a:ln>
                      <a:noFill/>
                    </a:ln>
                  </pic:spPr>
                </pic:pic>
              </a:graphicData>
            </a:graphic>
          </wp:inline>
        </w:drawing>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2811780" cy="754380"/>
            <wp:effectExtent l="0" t="0" r="7620" b="7620"/>
            <wp:docPr id="102" name="image1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1.jpe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11780" cy="7543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由题意可知，玻璃折射率为</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5</w:t>
      </w:r>
      <w:r w:rsidRPr="00E82D27">
        <w:rPr>
          <w:rFonts w:ascii="Times New Roman" w:eastAsia="方正楷体_GBK" w:hAnsi="Times New Roman"/>
        </w:rPr>
        <w:t>，由临界角公式</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1.5</m:t>
            </m:r>
          </m:den>
        </m:f>
        <m:r>
          <m:rPr>
            <m:sty m:val="p"/>
          </m:rPr>
          <w:rPr>
            <w:rFonts w:ascii="Cambria Math" w:hAnsi="Cambria Math"/>
          </w:rPr>
          <m:t>＝</m:t>
        </m:r>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E82D27">
        <w:rPr>
          <w:rFonts w:ascii="Times New Roman" w:eastAsia="方正楷体_GBK" w:hAnsi="Times New Roman"/>
        </w:rPr>
        <w:t>，则当光线垂直直角边进入玻璃砖，射到斜边上时入射角为</w:t>
      </w:r>
      <w:r w:rsidRPr="00E82D27">
        <w:rPr>
          <w:rFonts w:ascii="Times New Roman" w:hAnsi="Times New Roman"/>
        </w:rPr>
        <w:t>45°</w:t>
      </w:r>
      <w:r w:rsidRPr="00E82D27">
        <w:rPr>
          <w:rFonts w:ascii="Times New Roman" w:eastAsia="方正楷体_GBK" w:hAnsi="Times New Roman"/>
        </w:rPr>
        <w:t>大于临界角，故光线能发生全反射，选项</w:t>
      </w:r>
      <w:r w:rsidRPr="00E82D27">
        <w:rPr>
          <w:rFonts w:ascii="Times New Roman" w:hAnsi="Times New Roman"/>
        </w:rPr>
        <w:t>A</w:t>
      </w:r>
      <w:r w:rsidRPr="00E82D27">
        <w:rPr>
          <w:rFonts w:ascii="Times New Roman" w:eastAsia="方正楷体_GBK" w:hAnsi="Times New Roman"/>
        </w:rPr>
        <w:t>中，光射到两直角边不会发生全反射，选项</w:t>
      </w:r>
      <w:r w:rsidRPr="00E82D27">
        <w:rPr>
          <w:rFonts w:ascii="Times New Roman" w:hAnsi="Times New Roman"/>
        </w:rPr>
        <w:t>B</w:t>
      </w:r>
      <w:r w:rsidRPr="00E82D27">
        <w:rPr>
          <w:rFonts w:ascii="Times New Roman" w:eastAsia="方正楷体_GBK" w:hAnsi="Times New Roman"/>
        </w:rPr>
        <w:t>中，光线在直角边上发生两次全反射后，垂直斜边射出；选项</w:t>
      </w:r>
      <w:r w:rsidRPr="00E82D27">
        <w:rPr>
          <w:rFonts w:ascii="Times New Roman" w:hAnsi="Times New Roman"/>
        </w:rPr>
        <w:t>C</w:t>
      </w:r>
      <w:r w:rsidRPr="00E82D27">
        <w:rPr>
          <w:rFonts w:ascii="Times New Roman" w:eastAsia="方正楷体_GBK" w:hAnsi="Times New Roman"/>
        </w:rPr>
        <w:t>中出射光线向下；在</w:t>
      </w:r>
      <w:r w:rsidRPr="00E82D27">
        <w:rPr>
          <w:rFonts w:ascii="Times New Roman" w:hAnsi="Times New Roman"/>
        </w:rPr>
        <w:t>D</w:t>
      </w:r>
      <w:r w:rsidRPr="00E82D27">
        <w:rPr>
          <w:rFonts w:ascii="Times New Roman" w:eastAsia="方正楷体_GBK" w:hAnsi="Times New Roman"/>
        </w:rPr>
        <w:t>中能使光线向上偏折；故可知</w:t>
      </w:r>
      <w:r w:rsidRPr="00E82D27">
        <w:rPr>
          <w:rFonts w:ascii="Times New Roman" w:hAnsi="Times New Roman"/>
        </w:rPr>
        <w:t>D</w:t>
      </w:r>
      <w:r w:rsidRPr="00E82D27">
        <w:rPr>
          <w:rFonts w:ascii="Times New Roman" w:eastAsia="方正楷体_GBK" w:hAnsi="Times New Roman"/>
        </w:rPr>
        <w:t>图可产生如图所示的效果。</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7</w:t>
      </w:r>
      <w:r w:rsidR="00C64235" w:rsidRPr="00E82D27">
        <w:rPr>
          <w:rFonts w:ascii="Times New Roman" w:hAnsi="Times New Roman"/>
        </w:rPr>
        <w:t>.(</w:t>
      </w:r>
      <w:r w:rsidRPr="00E82D27">
        <w:rPr>
          <w:rFonts w:ascii="Times New Roman" w:hAnsi="Times New Roman"/>
        </w:rPr>
        <w:t>7</w:t>
      </w:r>
      <w:r w:rsidRPr="00E82D27">
        <w:rPr>
          <w:rFonts w:ascii="Times New Roman" w:hAnsi="Times New Roman"/>
        </w:rPr>
        <w:t>分</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2025·</w:t>
      </w:r>
      <w:r w:rsidRPr="00E82D27">
        <w:rPr>
          <w:rFonts w:ascii="Times New Roman" w:eastAsia="方正楷体_GBK" w:hAnsi="Times New Roman"/>
        </w:rPr>
        <w:t>贵阳市高二联考</w:t>
      </w:r>
      <w:r w:rsidR="00C64235" w:rsidRPr="00E82D27">
        <w:rPr>
          <w:rFonts w:ascii="Times New Roman" w:eastAsia="方正楷体_GBK" w:hAnsi="Times New Roman"/>
        </w:rPr>
        <w:t>)</w:t>
      </w:r>
      <w:r w:rsidRPr="00E82D27">
        <w:rPr>
          <w:rFonts w:ascii="Times New Roman" w:hAnsi="Times New Roman"/>
        </w:rPr>
        <w:t>光导纤维简称</w:t>
      </w:r>
      <w:r w:rsidRPr="006B7382">
        <w:rPr>
          <w:rFonts w:ascii="宋体" w:hAnsi="宋体"/>
        </w:rPr>
        <w:t>“</w:t>
      </w:r>
      <w:r w:rsidRPr="00E82D27">
        <w:rPr>
          <w:rFonts w:ascii="Times New Roman" w:hAnsi="Times New Roman"/>
        </w:rPr>
        <w:t>光纤</w:t>
      </w:r>
      <w:r w:rsidRPr="006B7382">
        <w:rPr>
          <w:rFonts w:ascii="宋体" w:hAnsi="宋体"/>
        </w:rPr>
        <w:t>”</w:t>
      </w:r>
      <w:r w:rsidRPr="00E82D27">
        <w:rPr>
          <w:rFonts w:ascii="Times New Roman" w:hAnsi="Times New Roman"/>
        </w:rPr>
        <w:t>，是一种能够传导光波和各种光信号的纤维，也是传输信息的理想载体。如图所示，折射率为</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2</m:t>
            </m:r>
          </m:num>
          <m:den>
            <m:rad>
              <m:radPr>
                <m:degHide m:val="1"/>
                <m:ctrlPr>
                  <w:rPr>
                    <w:rFonts w:ascii="Cambria Math" w:hAnsi="Cambria Math"/>
                  </w:rPr>
                </m:ctrlPr>
              </m:radPr>
              <m:deg/>
              <m:e>
                <m:r>
                  <m:rPr>
                    <m:sty m:val="p"/>
                  </m:rPr>
                  <w:rPr>
                    <w:rFonts w:ascii="Cambria Math" w:hAnsi="Cambria Math"/>
                  </w:rPr>
                  <m:t>3</m:t>
                </m:r>
              </m:e>
            </m:rad>
          </m:den>
        </m:f>
      </m:oMath>
      <w:r w:rsidRPr="00E82D27">
        <w:rPr>
          <w:rFonts w:ascii="Times New Roman" w:hAnsi="Times New Roman"/>
        </w:rPr>
        <w:t>的玻璃圆柱长</w:t>
      </w:r>
      <w:r w:rsidRPr="00E82D27">
        <w:rPr>
          <w:rFonts w:ascii="Times New Roman" w:hAnsi="Times New Roman"/>
          <w:i/>
        </w:rPr>
        <w:t>L</w:t>
      </w:r>
      <w:r w:rsidR="00C92B2C" w:rsidRPr="00E82D27">
        <w:rPr>
          <w:rFonts w:ascii="Times New Roman" w:hAnsi="Times New Roman"/>
        </w:rPr>
        <w:t>＝</w:t>
      </w:r>
      <w:r w:rsidRPr="00E82D27">
        <w:rPr>
          <w:rFonts w:ascii="Times New Roman" w:hAnsi="Times New Roman"/>
        </w:rPr>
        <w:t>10</w:t>
      </w:r>
      <m:oMath>
        <m:rad>
          <m:radPr>
            <m:degHide m:val="1"/>
            <m:ctrlPr>
              <w:rPr>
                <w:rFonts w:ascii="Cambria Math" w:hAnsi="Cambria Math"/>
              </w:rPr>
            </m:ctrlPr>
          </m:radPr>
          <m:deg/>
          <m:e>
            <m:r>
              <m:rPr>
                <m:sty m:val="p"/>
              </m:rPr>
              <w:rPr>
                <w:rFonts w:ascii="Cambria Math" w:hAnsi="Cambria Math"/>
              </w:rPr>
              <m:t>3</m:t>
            </m:r>
          </m:e>
        </m:rad>
      </m:oMath>
      <w:r w:rsidRPr="00E82D27">
        <w:rPr>
          <w:rFonts w:ascii="Times New Roman" w:hAnsi="Times New Roman"/>
        </w:rPr>
        <w:t xml:space="preserve"> cm</w:t>
      </w:r>
      <w:r w:rsidRPr="00E82D27">
        <w:rPr>
          <w:rFonts w:ascii="Times New Roman" w:hAnsi="Times New Roman"/>
        </w:rPr>
        <w:t>。一束激光射向圆柱一端的中心，射入圆柱后从另一端底面射出，真空中的光速</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3</w:t>
      </w:r>
      <w:r w:rsidRPr="006B7382">
        <w:rPr>
          <w:rFonts w:ascii="宋体" w:hAnsi="宋体"/>
        </w:rPr>
        <w:t>×</w:t>
      </w:r>
      <w:r w:rsidRPr="00E82D27">
        <w:rPr>
          <w:rFonts w:ascii="Times New Roman" w:hAnsi="Times New Roman"/>
        </w:rPr>
        <w:t>10</w:t>
      </w:r>
      <w:r w:rsidRPr="00E82D27">
        <w:rPr>
          <w:rFonts w:ascii="Times New Roman" w:hAnsi="Times New Roman"/>
          <w:vertAlign w:val="superscript"/>
        </w:rPr>
        <w:t>8</w:t>
      </w:r>
      <w:r w:rsidRPr="00E82D27">
        <w:rPr>
          <w:rFonts w:ascii="Times New Roman" w:hAnsi="Times New Roman"/>
        </w:rPr>
        <w:t xml:space="preserve"> m/s</w:t>
      </w:r>
      <w:r w:rsidRPr="00E82D27">
        <w:rPr>
          <w:rFonts w:ascii="Times New Roman" w:hAnsi="Times New Roman"/>
        </w:rPr>
        <w:t>。求：</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05840" cy="358140"/>
            <wp:effectExtent l="0" t="0" r="3810" b="3810"/>
            <wp:docPr id="109" name="image1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2.jpe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05840" cy="35814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1</w:t>
      </w:r>
      <w:r w:rsidRPr="00E82D27">
        <w:rPr>
          <w:rFonts w:ascii="Times New Roman" w:hAnsi="Times New Roman"/>
        </w:rPr>
        <w:t>)(</w:t>
      </w:r>
      <w:r w:rsidR="00217B57" w:rsidRPr="00E82D27">
        <w:rPr>
          <w:rFonts w:ascii="Times New Roman" w:hAnsi="Times New Roman"/>
        </w:rPr>
        <w:t>4</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光在圆柱中传播的最短时间；</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3</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若光在柱内发生全反射的次数最多，射入圆柱时的入射角正弦值为多少？</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B7382">
        <w:rPr>
          <w:rFonts w:ascii="宋体" w:hAnsi="宋体"/>
        </w:rPr>
        <w:t>×</w:t>
      </w:r>
      <w:r w:rsidRPr="00E82D27">
        <w:rPr>
          <w:rFonts w:ascii="Times New Roman" w:hAnsi="Times New Roman"/>
        </w:rPr>
        <w:t>10</w:t>
      </w:r>
      <w:r w:rsidR="00C92B2C" w:rsidRPr="00E82D27">
        <w:rPr>
          <w:rFonts w:ascii="Times New Roman" w:hAnsi="Times New Roman"/>
          <w:vertAlign w:val="superscript"/>
        </w:rPr>
        <w:t>－</w:t>
      </w:r>
      <w:r w:rsidRPr="00E82D27">
        <w:rPr>
          <w:rFonts w:ascii="Times New Roman" w:hAnsi="Times New Roman"/>
          <w:vertAlign w:val="superscript"/>
        </w:rPr>
        <w:t>9</w:t>
      </w:r>
      <w:r w:rsidRPr="00E82D27">
        <w:rPr>
          <w:rFonts w:ascii="Times New Roman" w:hAnsi="Times New Roman"/>
        </w:rPr>
        <w:t xml:space="preserve"> s</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3</m:t>
                </m:r>
              </m:e>
            </m:rad>
          </m:num>
          <m:den>
            <m:r>
              <m:rPr>
                <m:sty m:val="p"/>
              </m:rPr>
              <w:rPr>
                <w:rFonts w:ascii="Cambria Math" w:hAnsi="Cambria Math"/>
              </w:rPr>
              <m:t>3</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00C64235" w:rsidRPr="00E82D27">
        <w:rPr>
          <w:rFonts w:ascii="Times New Roman" w:eastAsia="方正楷体_GBK" w:hAnsi="Times New Roman"/>
        </w:rPr>
        <w:t>(</w:t>
      </w:r>
      <w:r w:rsidRPr="00E82D27">
        <w:rPr>
          <w:rFonts w:ascii="Times New Roman" w:hAnsi="Times New Roman"/>
        </w:rPr>
        <w:t>1</w:t>
      </w:r>
      <w:r w:rsidR="00C64235" w:rsidRPr="00E82D27">
        <w:rPr>
          <w:rFonts w:ascii="Times New Roman" w:eastAsia="方正楷体_GBK" w:hAnsi="Times New Roman"/>
        </w:rPr>
        <w:t>)</w:t>
      </w:r>
      <w:r w:rsidRPr="00E82D27">
        <w:rPr>
          <w:rFonts w:ascii="Times New Roman" w:eastAsia="方正楷体_GBK" w:hAnsi="Times New Roman"/>
        </w:rPr>
        <w:t>当光线在圆柱中传播最短距离为</w:t>
      </w:r>
      <w:r w:rsidRPr="00E82D27">
        <w:rPr>
          <w:rFonts w:ascii="Times New Roman" w:hAnsi="Times New Roman"/>
          <w:i/>
        </w:rPr>
        <w:t>L</w:t>
      </w:r>
      <w:r w:rsidRPr="00E82D27">
        <w:rPr>
          <w:rFonts w:ascii="Times New Roman" w:eastAsia="方正楷体_GBK" w:hAnsi="Times New Roman"/>
        </w:rPr>
        <w:t>，此时光在圆柱中传播的时间最短，光在圆柱传播的速度为</w:t>
      </w:r>
      <w:r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r>
          <m:rPr>
            <m:sty m:val="p"/>
          </m:rPr>
          <w:rPr>
            <w:rFonts w:ascii="Cambria Math" w:hAnsi="Cambria Math"/>
          </w:rPr>
          <m:t>＝</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e>
                <m:r>
                  <m:rPr>
                    <m:sty m:val="p"/>
                  </m:rPr>
                  <w:rPr>
                    <w:rFonts w:ascii="Cambria Math" w:hAnsi="Cambria Math"/>
                  </w:rPr>
                  <m:t>3</m:t>
                </m:r>
              </m:e>
            </m:rad>
          </m:num>
          <m:den>
            <m:r>
              <m:rPr>
                <m:sty m:val="p"/>
              </m:rPr>
              <w:rPr>
                <w:rFonts w:ascii="Cambria Math" w:hAnsi="Cambria Math"/>
              </w:rPr>
              <m:t>2</m:t>
            </m:r>
          </m:den>
        </m:f>
      </m:oMath>
      <w:r w:rsidRPr="006B7382">
        <w:rPr>
          <w:rFonts w:ascii="宋体" w:hAnsi="宋体"/>
        </w:rPr>
        <w:t>×</w:t>
      </w:r>
      <w:r w:rsidRPr="00E82D27">
        <w:rPr>
          <w:rFonts w:ascii="Times New Roman" w:hAnsi="Times New Roman"/>
        </w:rPr>
        <w:t>10</w:t>
      </w:r>
      <w:r w:rsidRPr="00E82D27">
        <w:rPr>
          <w:rFonts w:ascii="Times New Roman" w:hAnsi="Times New Roman"/>
          <w:vertAlign w:val="superscript"/>
        </w:rPr>
        <w:t>8</w:t>
      </w:r>
      <w:r w:rsidRPr="00E82D27">
        <w:rPr>
          <w:rFonts w:ascii="Times New Roman" w:eastAsia="方正楷体_GBK" w:hAnsi="Times New Roman"/>
        </w:rPr>
        <w:t xml:space="preserve"> </w:t>
      </w:r>
      <w:r w:rsidRPr="00E82D27">
        <w:rPr>
          <w:rFonts w:ascii="Times New Roman" w:hAnsi="Times New Roman"/>
        </w:rPr>
        <w:t>m/s</w:t>
      </w:r>
    </w:p>
    <w:p w:rsidR="009C7075" w:rsidRPr="00E82D27"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楷体_GBK" w:hAnsi="Times New Roman"/>
        </w:rPr>
        <w:t>光在圆柱中传播的最短时间是</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t</w:t>
      </w:r>
      <w:r w:rsidRPr="00E82D27">
        <w:rPr>
          <w:rFonts w:ascii="Times New Roman" w:hAnsi="Times New Roman"/>
          <w:vertAlign w:val="subscript"/>
        </w:rPr>
        <w:t>min</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v</m:t>
            </m:r>
          </m:den>
        </m:f>
        <m:r>
          <m:rPr>
            <m:sty m:val="p"/>
          </m:rPr>
          <w:rPr>
            <w:rFonts w:ascii="Cambria Math" w:hAnsi="Cambria Math"/>
          </w:rPr>
          <m:t>＝</m:t>
        </m:r>
        <m:f>
          <m:fPr>
            <m:ctrlPr>
              <w:rPr>
                <w:rFonts w:ascii="Cambria Math" w:hAnsi="Cambria Math"/>
              </w:rPr>
            </m:ctrlPr>
          </m:fPr>
          <m:num>
            <m:r>
              <m:rPr>
                <m:sty m:val="p"/>
              </m:rPr>
              <w:rPr>
                <w:rFonts w:ascii="Cambria Math" w:hAnsi="Cambria Math"/>
              </w:rPr>
              <m:t>10</m:t>
            </m:r>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num>
          <m:den>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e>
                    <m:r>
                      <m:rPr>
                        <m:sty m:val="p"/>
                      </m:rPr>
                      <w:rPr>
                        <w:rFonts w:ascii="Cambria Math" w:hAnsi="Cambria Math"/>
                      </w:rPr>
                      <m:t>3</m:t>
                    </m:r>
                  </m:e>
                </m:rad>
              </m:num>
              <m:den>
                <m:r>
                  <m:rPr>
                    <m:sty m:val="p"/>
                  </m:rPr>
                  <w:rPr>
                    <w:rFonts w:ascii="Cambria Math" w:hAnsi="Cambria Math"/>
                  </w:rPr>
                  <m:t>2</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8</m:t>
                </m:r>
              </m:sup>
            </m:sSup>
          </m:den>
        </m:f>
      </m:oMath>
      <w:r w:rsidRPr="00E82D27">
        <w:rPr>
          <w:rFonts w:ascii="Times New Roman" w:eastAsia="方正楷体_GBK" w:hAnsi="Times New Roman"/>
        </w:rPr>
        <w:t xml:space="preserve"> </w:t>
      </w:r>
      <w:r w:rsidRPr="00E82D27">
        <w:rPr>
          <w:rFonts w:ascii="Times New Roman" w:hAnsi="Times New Roman"/>
        </w:rPr>
        <w:t>s</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B7382">
        <w:rPr>
          <w:rFonts w:ascii="宋体" w:hAnsi="宋体"/>
        </w:rPr>
        <w:t>×</w:t>
      </w:r>
      <w:r w:rsidRPr="00E82D27">
        <w:rPr>
          <w:rFonts w:ascii="Times New Roman" w:hAnsi="Times New Roman"/>
        </w:rPr>
        <w:t>10</w:t>
      </w:r>
      <w:r w:rsidR="00C92B2C" w:rsidRPr="00E82D27">
        <w:rPr>
          <w:rFonts w:ascii="Times New Roman" w:hAnsi="Times New Roman"/>
          <w:vertAlign w:val="superscript"/>
        </w:rPr>
        <w:t>－</w:t>
      </w:r>
      <w:r w:rsidRPr="00E82D27">
        <w:rPr>
          <w:rFonts w:ascii="Times New Roman" w:hAnsi="Times New Roman"/>
          <w:vertAlign w:val="superscript"/>
        </w:rPr>
        <w:t>9</w:t>
      </w:r>
      <w:r w:rsidRPr="00E82D27">
        <w:rPr>
          <w:rFonts w:ascii="Times New Roman" w:eastAsia="方正楷体_GBK" w:hAnsi="Times New Roman"/>
        </w:rPr>
        <w:t xml:space="preserve"> </w:t>
      </w:r>
      <w:r w:rsidRPr="00E82D27">
        <w:rPr>
          <w:rFonts w:ascii="Times New Roman" w:hAnsi="Times New Roman"/>
        </w:rPr>
        <w:t>s</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43940" cy="251460"/>
            <wp:effectExtent l="0" t="0" r="3810" b="0"/>
            <wp:docPr id="120" name="image1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4.jpe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43940" cy="25146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光在柱内恰好发生全反射时，光在柱内发生全反射的次数最多，全反射的临界角满足</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，根据几何关系可得</w:t>
      </w:r>
      <w:r w:rsidRPr="00E82D27">
        <w:rPr>
          <w:rFonts w:ascii="Times New Roman" w:hAnsi="Times New Roman"/>
          <w:i/>
        </w:rPr>
        <w:t>θ</w:t>
      </w:r>
      <w:r w:rsidR="00C92B2C" w:rsidRPr="00E82D27">
        <w:rPr>
          <w:rFonts w:ascii="Times New Roman" w:hAnsi="Times New Roman"/>
        </w:rPr>
        <w:t>＋</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90°</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根据折射定律</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sin</m:t>
            </m:r>
            <m:r>
              <w:rPr>
                <w:rFonts w:ascii="Cambria Math" w:hAnsi="Cambria Math"/>
              </w:rPr>
              <m:t>i</m:t>
            </m:r>
          </m:num>
          <m:den>
            <m:r>
              <m:rPr>
                <m:sty m:val="p"/>
              </m:rPr>
              <w:rPr>
                <w:rFonts w:ascii="Cambria Math" w:hAnsi="Cambria Math"/>
              </w:rPr>
              <m:t>sin</m:t>
            </m:r>
            <m:r>
              <w:rPr>
                <w:rFonts w:ascii="Cambria Math" w:hAnsi="Cambria Math"/>
              </w:rPr>
              <m:t>θ</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联立解得射入圆柱时的入射角正弦值为</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i</w:t>
      </w:r>
      <w:r w:rsidR="00C92B2C" w:rsidRPr="00E82D27">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3</m:t>
                </m:r>
              </m:e>
            </m:rad>
          </m:num>
          <m:den>
            <m:r>
              <m:rPr>
                <m:sty m:val="p"/>
              </m:rPr>
              <w:rPr>
                <w:rFonts w:ascii="Cambria Math" w:hAnsi="Cambria Math"/>
              </w:rPr>
              <m:t>3</m:t>
            </m:r>
          </m:den>
        </m:f>
      </m:oMath>
      <w:r w:rsidRPr="00E82D27">
        <w:rPr>
          <w:rFonts w:ascii="Times New Roman" w:eastAsia="方正楷体_GBK" w:hAnsi="Times New Roman"/>
        </w:rPr>
        <w:t>。</w:t>
      </w:r>
    </w:p>
    <w:p w:rsidR="009C7075" w:rsidRPr="00E82D27" w:rsidRDefault="009B2969" w:rsidP="00A57066">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1082040" cy="396240"/>
            <wp:effectExtent l="0" t="0" r="3810" b="3810"/>
            <wp:docPr id="127" name="image1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5.jpe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8</w:t>
      </w:r>
      <w:r w:rsidR="00217B57" w:rsidRPr="00E82D27">
        <w:rPr>
          <w:rFonts w:ascii="Times New Roman" w:eastAsia="方正楷体_GBK" w:hAnsi="Times New Roman"/>
        </w:rPr>
        <w:t>、</w:t>
      </w:r>
      <w:r w:rsidR="00217B57" w:rsidRPr="00E82D27">
        <w:rPr>
          <w:rFonts w:ascii="Times New Roman" w:hAnsi="Times New Roman"/>
        </w:rPr>
        <w:t>9</w:t>
      </w:r>
      <w:r w:rsidR="00217B57" w:rsidRPr="00E82D27">
        <w:rPr>
          <w:rFonts w:ascii="Times New Roman" w:eastAsia="方正楷体_GBK" w:hAnsi="Times New Roman"/>
        </w:rPr>
        <w:t>题，每题</w:t>
      </w:r>
      <w:r w:rsidR="00217B57" w:rsidRPr="00E82D27">
        <w:rPr>
          <w:rFonts w:ascii="Times New Roman" w:hAnsi="Times New Roman"/>
        </w:rPr>
        <w:t>6</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lastRenderedPageBreak/>
        <w:t>8</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eastAsia="方正楷体_GBK" w:hAnsi="Times New Roman"/>
        </w:rPr>
        <w:t>多选</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太原市高二期末</w:t>
      </w:r>
      <w:r w:rsidR="00C64235" w:rsidRPr="00E82D27">
        <w:rPr>
          <w:rFonts w:ascii="Times New Roman" w:eastAsia="方正楷体_GBK" w:hAnsi="Times New Roman"/>
        </w:rPr>
        <w:t>)</w:t>
      </w:r>
      <w:r w:rsidRPr="00E82D27">
        <w:rPr>
          <w:rFonts w:ascii="Times New Roman" w:hAnsi="Times New Roman"/>
        </w:rPr>
        <w:t>如图所示，高度为</w:t>
      </w:r>
      <w:r w:rsidRPr="00E82D27">
        <w:rPr>
          <w:rFonts w:ascii="Times New Roman" w:hAnsi="Times New Roman"/>
          <w:i/>
        </w:rPr>
        <w:t>a</w:t>
      </w:r>
      <w:r w:rsidRPr="00E82D27">
        <w:rPr>
          <w:rFonts w:ascii="Times New Roman" w:hAnsi="Times New Roman"/>
        </w:rPr>
        <w:t>且足够大的透明长方体，上表面中心有一点光源</w:t>
      </w:r>
      <w:r w:rsidRPr="00E82D27">
        <w:rPr>
          <w:rFonts w:ascii="Times New Roman" w:hAnsi="Times New Roman"/>
          <w:i/>
        </w:rPr>
        <w:t>S</w:t>
      </w:r>
      <w:r w:rsidRPr="00E82D27">
        <w:rPr>
          <w:rFonts w:ascii="Times New Roman" w:hAnsi="Times New Roman"/>
        </w:rPr>
        <w:t>，可向各个方向射出单色光，该单色光在透明体中的折射率</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2</w:t>
      </w:r>
      <w:r w:rsidRPr="00E82D27">
        <w:rPr>
          <w:rFonts w:ascii="Times New Roman" w:hAnsi="Times New Roman"/>
        </w:rPr>
        <w:t>。下列选项正确的是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05840" cy="541020"/>
            <wp:effectExtent l="0" t="0" r="3810" b="0"/>
            <wp:docPr id="128" name="image1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6.jpe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05840" cy="54102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该单色光在长方体中发生全反射的临界角为</w:t>
      </w:r>
      <w:r w:rsidRPr="00E82D27">
        <w:rPr>
          <w:rFonts w:ascii="Times New Roman" w:hAnsi="Times New Roman"/>
        </w:rPr>
        <w:t>30°</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该单色光在长方体中发生全反射的临界角为</w:t>
      </w:r>
      <w:r w:rsidRPr="00E82D27">
        <w:rPr>
          <w:rFonts w:ascii="Times New Roman" w:hAnsi="Times New Roman"/>
        </w:rPr>
        <w:t>45°</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下表面有光射出的圆面积为</w:t>
      </w:r>
      <m:oMath>
        <m:f>
          <m:fPr>
            <m:ctrlPr>
              <w:rPr>
                <w:rFonts w:ascii="Cambria Math" w:hAnsi="Cambria Math"/>
              </w:rPr>
            </m:ctrlPr>
          </m:fPr>
          <m:num>
            <m:r>
              <m:rPr>
                <m:sty m:val="p"/>
              </m:rPr>
              <w:rPr>
                <w:rFonts w:ascii="Cambria Math" w:hAnsi="Cambria Math"/>
              </w:rPr>
              <m:t>π</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num>
          <m:den>
            <m:r>
              <m:rPr>
                <m:sty m:val="p"/>
              </m:rPr>
              <w:rPr>
                <w:rFonts w:ascii="Cambria Math" w:hAnsi="Cambria Math"/>
              </w:rPr>
              <m:t>3</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下表面有光射出的圆面积为</w:t>
      </w:r>
      <m:oMath>
        <m:f>
          <m:fPr>
            <m:ctrlPr>
              <w:rPr>
                <w:rFonts w:ascii="Cambria Math" w:hAnsi="Cambria Math"/>
              </w:rPr>
            </m:ctrlPr>
          </m:fPr>
          <m:num>
            <m:r>
              <m:rPr>
                <m:sty m:val="p"/>
              </m:rPr>
              <w:rPr>
                <w:rFonts w:ascii="Cambria Math" w:hAnsi="Cambria Math"/>
              </w:rPr>
              <m:t>π</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num>
          <m:den>
            <m:r>
              <m:rPr>
                <m:sty m:val="p"/>
              </m:rPr>
              <w:rPr>
                <w:rFonts w:ascii="Cambria Math" w:hAnsi="Cambria Math"/>
              </w:rPr>
              <m:t>2</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AC</w:t>
      </w:r>
    </w:p>
    <w:p w:rsidR="007B01C2"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该单色光在长方体中发生全反射的临界角满足</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，解得</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30°</w:t>
      </w:r>
      <w:r w:rsidRPr="00E82D27">
        <w:rPr>
          <w:rFonts w:ascii="Times New Roman" w:eastAsia="方正楷体_GBK" w:hAnsi="Times New Roman"/>
        </w:rPr>
        <w:t>，故</w:t>
      </w:r>
      <w:r w:rsidRPr="00E82D27">
        <w:rPr>
          <w:rFonts w:ascii="Times New Roman" w:hAnsi="Times New Roman"/>
        </w:rPr>
        <w:t>A</w:t>
      </w:r>
      <w:r w:rsidRPr="00E82D27">
        <w:rPr>
          <w:rFonts w:ascii="Times New Roman" w:eastAsia="方正楷体_GBK" w:hAnsi="Times New Roman"/>
        </w:rPr>
        <w:t>正确，</w:t>
      </w:r>
      <w:r w:rsidRPr="00E82D27">
        <w:rPr>
          <w:rFonts w:ascii="Times New Roman" w:hAnsi="Times New Roman"/>
        </w:rPr>
        <w:t>B</w:t>
      </w:r>
      <w:r w:rsidRPr="00E82D27">
        <w:rPr>
          <w:rFonts w:ascii="Times New Roman" w:eastAsia="方正楷体_GBK" w:hAnsi="Times New Roman"/>
        </w:rPr>
        <w:t>错误；作出恰好发生全反射的光路图如图。由几何关系，可得下表面有光射出的圆半径为</w:t>
      </w:r>
      <w:r w:rsidRPr="00E82D27">
        <w:rPr>
          <w:rFonts w:ascii="Times New Roman" w:hAnsi="Times New Roman"/>
          <w:i/>
        </w:rPr>
        <w:t>r</w:t>
      </w:r>
      <w:r w:rsidR="00C92B2C" w:rsidRPr="00E82D27">
        <w:rPr>
          <w:rFonts w:ascii="Times New Roman" w:hAnsi="Times New Roman"/>
        </w:rPr>
        <w:t>＝</w:t>
      </w:r>
      <w:r w:rsidRPr="00E82D27">
        <w:rPr>
          <w:rFonts w:ascii="Times New Roman" w:hAnsi="Times New Roman"/>
          <w:i/>
        </w:rPr>
        <w:t>a</w:t>
      </w:r>
      <w:r w:rsidRPr="00E82D27">
        <w:rPr>
          <w:rFonts w:ascii="Times New Roman" w:hAnsi="Times New Roman"/>
        </w:rPr>
        <w:t>tan</w:t>
      </w:r>
      <w:r w:rsidRPr="00E82D27">
        <w:rPr>
          <w:rFonts w:ascii="Times New Roman" w:eastAsia="方正楷体_GBK" w:hAnsi="Times New Roman"/>
        </w:rPr>
        <w:t xml:space="preserve"> </w:t>
      </w:r>
      <w:r w:rsidRPr="00E82D27">
        <w:rPr>
          <w:rFonts w:ascii="Times New Roman" w:hAnsi="Times New Roman"/>
          <w:i/>
        </w:rPr>
        <w:t>C</w:t>
      </w:r>
      <w:r w:rsidRPr="00E82D27">
        <w:rPr>
          <w:rFonts w:ascii="Times New Roman" w:eastAsia="方正楷体_GBK" w:hAnsi="Times New Roman"/>
        </w:rPr>
        <w:t>，可得</w:t>
      </w:r>
      <w:r w:rsidRPr="00E82D27">
        <w:rPr>
          <w:rFonts w:ascii="Times New Roman" w:hAnsi="Times New Roman"/>
          <w:i/>
        </w:rPr>
        <w:t>S</w:t>
      </w:r>
      <w:r w:rsidR="00C92B2C" w:rsidRPr="00E82D27">
        <w:rPr>
          <w:rFonts w:ascii="Times New Roman" w:hAnsi="Times New Roman"/>
        </w:rPr>
        <w:t>＝</w:t>
      </w:r>
      <w:r w:rsidRPr="00E82D27">
        <w:rPr>
          <w:rFonts w:ascii="Times New Roman" w:hAnsi="Times New Roman"/>
        </w:rPr>
        <w:t>π</w:t>
      </w:r>
      <w:r w:rsidRPr="00E82D27">
        <w:rPr>
          <w:rFonts w:ascii="Times New Roman" w:hAnsi="Times New Roman"/>
          <w:i/>
        </w:rPr>
        <w:t>r</w:t>
      </w:r>
      <w:r w:rsidRPr="00E82D27">
        <w:rPr>
          <w:rFonts w:ascii="Times New Roman" w:hAnsi="Times New Roman"/>
          <w:vertAlign w:val="superscript"/>
        </w:rPr>
        <w:t>2</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π</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num>
          <m:den>
            <m:r>
              <m:rPr>
                <m:sty m:val="p"/>
              </m:rPr>
              <w:rPr>
                <w:rFonts w:ascii="Cambria Math" w:hAnsi="Cambria Math"/>
              </w:rPr>
              <m:t>3</m:t>
            </m:r>
          </m:den>
        </m:f>
      </m:oMath>
      <w:r w:rsidRPr="00E82D27">
        <w:rPr>
          <w:rFonts w:ascii="Times New Roman" w:eastAsia="方正楷体_GBK" w:hAnsi="Times New Roman"/>
        </w:rPr>
        <w:t>，故</w:t>
      </w:r>
      <w:r w:rsidRPr="00E82D27">
        <w:rPr>
          <w:rFonts w:ascii="Times New Roman" w:hAnsi="Times New Roman"/>
        </w:rPr>
        <w:t>C</w:t>
      </w:r>
      <w:r w:rsidRPr="00E82D27">
        <w:rPr>
          <w:rFonts w:ascii="Times New Roman" w:eastAsia="方正楷体_GBK" w:hAnsi="Times New Roman"/>
        </w:rPr>
        <w:t>正确，</w:t>
      </w:r>
      <w:r w:rsidRPr="00E82D27">
        <w:rPr>
          <w:rFonts w:ascii="Times New Roman" w:hAnsi="Times New Roman"/>
        </w:rPr>
        <w:t>D</w:t>
      </w:r>
      <w:r w:rsidRPr="00E82D27">
        <w:rPr>
          <w:rFonts w:ascii="Times New Roman" w:eastAsia="方正楷体_GBK" w:hAnsi="Times New Roman"/>
        </w:rPr>
        <w:t>错误。</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05840" cy="1043940"/>
            <wp:effectExtent l="0" t="0" r="3810" b="3810"/>
            <wp:docPr id="137" name="image1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7.jpe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05840" cy="1043940"/>
                    </a:xfrm>
                    <a:prstGeom prst="rect">
                      <a:avLst/>
                    </a:prstGeom>
                    <a:noFill/>
                    <a:ln>
                      <a:noFill/>
                    </a:ln>
                  </pic:spPr>
                </pic:pic>
              </a:graphicData>
            </a:graphic>
          </wp:inline>
        </w:drawing>
      </w:r>
    </w:p>
    <w:p w:rsidR="009C7075"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9</w:t>
      </w:r>
      <w:r w:rsidR="00C64235" w:rsidRPr="00E82D27">
        <w:rPr>
          <w:rFonts w:ascii="Times New Roman" w:hAnsi="Times New Roman"/>
        </w:rPr>
        <w:t>.</w:t>
      </w:r>
      <w:r w:rsidRPr="00E82D27">
        <w:rPr>
          <w:rFonts w:ascii="Times New Roman" w:hAnsi="Times New Roman"/>
        </w:rPr>
        <w:t>如图所示，折射率</w:t>
      </w:r>
      <w:r w:rsidRPr="00E82D27">
        <w:rPr>
          <w:rFonts w:ascii="Times New Roman" w:hAnsi="Times New Roman"/>
          <w:i/>
        </w:rPr>
        <w:t>n</w:t>
      </w:r>
      <w:r w:rsidR="00C92B2C" w:rsidRPr="00E82D27">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e>
        </m:rad>
      </m:oMath>
      <w:r w:rsidRPr="00E82D27">
        <w:rPr>
          <w:rFonts w:ascii="Times New Roman" w:hAnsi="Times New Roman"/>
        </w:rPr>
        <w:t>的半圆形玻璃砖置于光屏</w:t>
      </w:r>
      <w:r w:rsidRPr="00E82D27">
        <w:rPr>
          <w:rFonts w:ascii="Times New Roman" w:hAnsi="Times New Roman"/>
          <w:i/>
        </w:rPr>
        <w:t>MN</w:t>
      </w:r>
      <w:r w:rsidRPr="00E82D27">
        <w:rPr>
          <w:rFonts w:ascii="Times New Roman" w:hAnsi="Times New Roman"/>
        </w:rPr>
        <w:t>的上方，其平面</w:t>
      </w:r>
      <w:r w:rsidRPr="00E82D27">
        <w:rPr>
          <w:rFonts w:ascii="Times New Roman" w:hAnsi="Times New Roman"/>
          <w:i/>
        </w:rPr>
        <w:t>AB</w:t>
      </w:r>
      <w:r w:rsidRPr="00E82D27">
        <w:rPr>
          <w:rFonts w:ascii="Times New Roman" w:hAnsi="Times New Roman"/>
        </w:rPr>
        <w:t>到</w:t>
      </w:r>
      <w:r w:rsidRPr="00E82D27">
        <w:rPr>
          <w:rFonts w:ascii="Times New Roman" w:hAnsi="Times New Roman"/>
          <w:i/>
        </w:rPr>
        <w:t>MN</w:t>
      </w:r>
      <w:r w:rsidRPr="00E82D27">
        <w:rPr>
          <w:rFonts w:ascii="Times New Roman" w:hAnsi="Times New Roman"/>
        </w:rPr>
        <w:t>的距离为</w:t>
      </w:r>
      <w:r w:rsidRPr="00E82D27">
        <w:rPr>
          <w:rFonts w:ascii="Times New Roman" w:hAnsi="Times New Roman"/>
          <w:i/>
        </w:rPr>
        <w:t>h</w:t>
      </w:r>
      <w:r w:rsidR="00C92B2C" w:rsidRPr="00E82D27">
        <w:rPr>
          <w:rFonts w:ascii="Times New Roman" w:hAnsi="Times New Roman"/>
        </w:rPr>
        <w:t>＝</w:t>
      </w:r>
      <w:r w:rsidRPr="00E82D27">
        <w:rPr>
          <w:rFonts w:ascii="Times New Roman" w:hAnsi="Times New Roman"/>
        </w:rPr>
        <w:t>10 cm</w:t>
      </w:r>
      <w:r w:rsidRPr="00E82D27">
        <w:rPr>
          <w:rFonts w:ascii="Times New Roman" w:hAnsi="Times New Roman"/>
        </w:rPr>
        <w:t>。一束单色光沿图示方向垂直</w:t>
      </w:r>
      <w:r w:rsidRPr="00E82D27">
        <w:rPr>
          <w:rFonts w:ascii="Times New Roman" w:hAnsi="Times New Roman"/>
          <w:i/>
        </w:rPr>
        <w:t>MN</w:t>
      </w:r>
      <w:r w:rsidRPr="00E82D27">
        <w:rPr>
          <w:rFonts w:ascii="Times New Roman" w:hAnsi="Times New Roman"/>
        </w:rPr>
        <w:t>射向圆心</w:t>
      </w:r>
      <w:r w:rsidRPr="00E82D27">
        <w:rPr>
          <w:rFonts w:ascii="Times New Roman" w:hAnsi="Times New Roman"/>
          <w:i/>
        </w:rPr>
        <w:t>O</w:t>
      </w:r>
      <w:r w:rsidRPr="00E82D27">
        <w:rPr>
          <w:rFonts w:ascii="Times New Roman" w:hAnsi="Times New Roman"/>
        </w:rPr>
        <w:t>，经玻璃砖后射到光屏上的</w:t>
      </w:r>
      <w:r w:rsidRPr="00E82D27">
        <w:rPr>
          <w:rFonts w:ascii="Times New Roman" w:hAnsi="Times New Roman"/>
          <w:i/>
        </w:rPr>
        <w:t>O'</w:t>
      </w:r>
      <w:r w:rsidRPr="00E82D27">
        <w:rPr>
          <w:rFonts w:ascii="Times New Roman" w:hAnsi="Times New Roman"/>
        </w:rPr>
        <w:t>点。现使玻璃砖绕过</w:t>
      </w:r>
      <w:r w:rsidRPr="00E82D27">
        <w:rPr>
          <w:rFonts w:ascii="Times New Roman" w:hAnsi="Times New Roman"/>
          <w:i/>
        </w:rPr>
        <w:t>O</w:t>
      </w:r>
      <w:r w:rsidRPr="00E82D27">
        <w:rPr>
          <w:rFonts w:ascii="Times New Roman" w:hAnsi="Times New Roman"/>
        </w:rPr>
        <w:t>点垂直于纸面的轴顺时针转动，则从</w:t>
      </w:r>
      <w:r w:rsidRPr="00E82D27">
        <w:rPr>
          <w:rFonts w:ascii="Times New Roman" w:hAnsi="Times New Roman"/>
          <w:i/>
        </w:rPr>
        <w:t>AB</w:t>
      </w:r>
      <w:r w:rsidRPr="00E82D27">
        <w:rPr>
          <w:rFonts w:ascii="Times New Roman" w:hAnsi="Times New Roman"/>
        </w:rPr>
        <w:t>平面射出的光线在光屏上的光点移动的方向和光点离</w:t>
      </w:r>
      <w:r w:rsidRPr="00E82D27">
        <w:rPr>
          <w:rFonts w:ascii="Times New Roman" w:hAnsi="Times New Roman"/>
          <w:i/>
        </w:rPr>
        <w:t>O'</w:t>
      </w:r>
      <w:r w:rsidRPr="00E82D27">
        <w:rPr>
          <w:rFonts w:ascii="Times New Roman" w:hAnsi="Times New Roman"/>
        </w:rPr>
        <w:t>点的最远距离分别为</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7B01C2"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82040" cy="937260"/>
            <wp:effectExtent l="0" t="0" r="3810" b="0"/>
            <wp:docPr id="140" name="image1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jpe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82040" cy="9372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向右移动、</w:t>
      </w:r>
      <w:r w:rsidRPr="00E82D27">
        <w:rPr>
          <w:rFonts w:ascii="Times New Roman" w:hAnsi="Times New Roman"/>
        </w:rPr>
        <w:t>10 cm</w:t>
      </w:r>
      <w:r w:rsidRPr="00E82D27">
        <w:rPr>
          <w:rFonts w:ascii="Times New Roman" w:hAnsi="Times New Roman"/>
        </w:rPr>
        <w:tab/>
      </w:r>
      <w:r w:rsidR="007B01C2">
        <w:rPr>
          <w:rFonts w:ascii="Times New Roman" w:hAnsi="Times New Roman"/>
        </w:rPr>
        <w:tab/>
      </w: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向左移动、</w:t>
      </w:r>
      <w:r w:rsidRPr="00E82D27">
        <w:rPr>
          <w:rFonts w:ascii="Times New Roman" w:hAnsi="Times New Roman"/>
        </w:rPr>
        <w:t>10 cm</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向右移动、</w:t>
      </w:r>
      <w:r w:rsidRPr="00E82D27">
        <w:rPr>
          <w:rFonts w:ascii="Times New Roman" w:hAnsi="Times New Roman"/>
        </w:rPr>
        <w:t>20 cm</w:t>
      </w:r>
      <w:r w:rsidRPr="00E82D27">
        <w:rPr>
          <w:rFonts w:ascii="Times New Roman" w:hAnsi="Times New Roman"/>
        </w:rPr>
        <w:tab/>
      </w:r>
      <w:r w:rsidR="007B01C2">
        <w:rPr>
          <w:rFonts w:ascii="Times New Roman" w:hAnsi="Times New Roman"/>
        </w:rPr>
        <w:tab/>
      </w: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向左移动、</w:t>
      </w:r>
      <w:r w:rsidRPr="00E82D27">
        <w:rPr>
          <w:rFonts w:ascii="Times New Roman" w:hAnsi="Times New Roman"/>
        </w:rPr>
        <w:t>20 cm</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玻璃砖绕圆心</w:t>
      </w:r>
      <w:r w:rsidRPr="00E82D27">
        <w:rPr>
          <w:rFonts w:ascii="Times New Roman" w:hAnsi="Times New Roman"/>
          <w:i/>
        </w:rPr>
        <w:t>O</w:t>
      </w:r>
      <w:r w:rsidRPr="00E82D27">
        <w:rPr>
          <w:rFonts w:ascii="Times New Roman" w:eastAsia="方正楷体_GBK" w:hAnsi="Times New Roman"/>
        </w:rPr>
        <w:t>点顺时针转动，相当于玻璃砖不动，入射光线逆时针转动，则折射光线也逆时针转动，光屏上的光点将向右移动，故</w:t>
      </w:r>
      <w:r w:rsidRPr="00E82D27">
        <w:rPr>
          <w:rFonts w:ascii="Times New Roman" w:hAnsi="Times New Roman"/>
        </w:rPr>
        <w:t>B</w:t>
      </w:r>
      <w:r w:rsidRPr="00E82D27">
        <w:rPr>
          <w:rFonts w:ascii="Times New Roman" w:eastAsia="方正楷体_GBK" w:hAnsi="Times New Roman"/>
        </w:rPr>
        <w:t>、</w:t>
      </w:r>
      <w:r w:rsidRPr="00E82D27">
        <w:rPr>
          <w:rFonts w:ascii="Times New Roman" w:hAnsi="Times New Roman"/>
        </w:rPr>
        <w:t>D</w:t>
      </w:r>
      <w:r w:rsidRPr="00E82D27">
        <w:rPr>
          <w:rFonts w:ascii="Times New Roman" w:eastAsia="方正楷体_GBK" w:hAnsi="Times New Roman"/>
        </w:rPr>
        <w:t>错误；由折射定律，设玻璃砖转过</w:t>
      </w:r>
      <w:r w:rsidRPr="00E82D27">
        <w:rPr>
          <w:rFonts w:ascii="Times New Roman" w:hAnsi="Times New Roman"/>
          <w:i/>
        </w:rPr>
        <w:t>α</w:t>
      </w:r>
      <w:r w:rsidRPr="00E82D27">
        <w:rPr>
          <w:rFonts w:ascii="Times New Roman" w:eastAsia="方正楷体_GBK" w:hAnsi="Times New Roman"/>
        </w:rPr>
        <w:t>角时光线在玻璃砖的</w:t>
      </w:r>
      <w:r w:rsidRPr="00E82D27">
        <w:rPr>
          <w:rFonts w:ascii="Times New Roman" w:hAnsi="Times New Roman"/>
          <w:i/>
        </w:rPr>
        <w:t>AB</w:t>
      </w:r>
      <w:r w:rsidRPr="00E82D27">
        <w:rPr>
          <w:rFonts w:ascii="Times New Roman" w:eastAsia="方正楷体_GBK" w:hAnsi="Times New Roman"/>
        </w:rPr>
        <w:t>面上恰好发生全反射，此时射到光屏</w:t>
      </w:r>
      <w:r w:rsidRPr="00E82D27">
        <w:rPr>
          <w:rFonts w:ascii="Times New Roman" w:hAnsi="Times New Roman"/>
          <w:i/>
        </w:rPr>
        <w:t>MN</w:t>
      </w:r>
      <w:r w:rsidRPr="00E82D27">
        <w:rPr>
          <w:rFonts w:ascii="Times New Roman" w:eastAsia="方正楷体_GBK" w:hAnsi="Times New Roman"/>
        </w:rPr>
        <w:t>上的光点离</w:t>
      </w:r>
      <w:r w:rsidRPr="00E82D27">
        <w:rPr>
          <w:rFonts w:ascii="Times New Roman" w:hAnsi="Times New Roman"/>
          <w:i/>
        </w:rPr>
        <w:t>O'</w:t>
      </w:r>
      <w:r w:rsidRPr="00E82D27">
        <w:rPr>
          <w:rFonts w:ascii="Times New Roman" w:eastAsia="方正楷体_GBK" w:hAnsi="Times New Roman"/>
        </w:rPr>
        <w:t>点的距离最远。设全反射临界角为</w:t>
      </w:r>
      <w:r w:rsidRPr="00E82D27">
        <w:rPr>
          <w:rFonts w:ascii="Times New Roman" w:hAnsi="Times New Roman"/>
          <w:i/>
        </w:rPr>
        <w:t>C</w:t>
      </w:r>
      <w:r w:rsidRPr="00E82D27">
        <w:rPr>
          <w:rFonts w:ascii="Times New Roman" w:eastAsia="方正楷体_GBK" w:hAnsi="Times New Roman"/>
        </w:rPr>
        <w:t>，有</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，全反射的临界角</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i/>
        </w:rPr>
        <w:t>α</w:t>
      </w:r>
      <w:r w:rsidR="00C92B2C" w:rsidRPr="00E82D27">
        <w:rPr>
          <w:rFonts w:ascii="Times New Roman" w:hAnsi="Times New Roman"/>
        </w:rPr>
        <w:t>＝</w:t>
      </w:r>
      <w:r w:rsidRPr="00E82D27">
        <w:rPr>
          <w:rFonts w:ascii="Times New Roman" w:hAnsi="Times New Roman"/>
        </w:rPr>
        <w:t>45°</w:t>
      </w:r>
      <w:r w:rsidRPr="00E82D27">
        <w:rPr>
          <w:rFonts w:ascii="Times New Roman" w:eastAsia="方正楷体_GBK" w:hAnsi="Times New Roman"/>
        </w:rPr>
        <w:t>，由几何关系知，光屏上光点到</w:t>
      </w:r>
      <w:r w:rsidRPr="00E82D27">
        <w:rPr>
          <w:rFonts w:ascii="Times New Roman" w:hAnsi="Times New Roman"/>
          <w:i/>
        </w:rPr>
        <w:t>O'</w:t>
      </w:r>
      <w:r w:rsidRPr="00E82D27">
        <w:rPr>
          <w:rFonts w:ascii="Times New Roman" w:eastAsia="方正楷体_GBK" w:hAnsi="Times New Roman"/>
        </w:rPr>
        <w:t>的距离</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h</m:t>
            </m:r>
          </m:num>
          <m:den>
            <m:r>
              <m:rPr>
                <m:sty m:val="p"/>
              </m:rPr>
              <w:rPr>
                <w:rFonts w:ascii="Cambria Math" w:hAnsi="Cambria Math"/>
              </w:rPr>
              <m:t>tan</m:t>
            </m:r>
            <m:r>
              <w:rPr>
                <w:rFonts w:ascii="Cambria Math" w:hAnsi="Cambria Math"/>
              </w:rPr>
              <m:t>α</m:t>
            </m:r>
          </m:den>
        </m:f>
      </m:oMath>
      <w:r w:rsidR="00C92B2C" w:rsidRPr="00E82D27">
        <w:rPr>
          <w:rFonts w:ascii="Times New Roman" w:hAnsi="Times New Roman"/>
        </w:rPr>
        <w:t>＝</w:t>
      </w:r>
      <w:r w:rsidRPr="00E82D27">
        <w:rPr>
          <w:rFonts w:ascii="Times New Roman" w:hAnsi="Times New Roman"/>
        </w:rPr>
        <w:t>10</w:t>
      </w:r>
      <w:r w:rsidRPr="00E82D27">
        <w:rPr>
          <w:rFonts w:ascii="Times New Roman" w:eastAsia="方正楷体_GBK" w:hAnsi="Times New Roman"/>
        </w:rPr>
        <w:t xml:space="preserve"> </w:t>
      </w:r>
      <w:r w:rsidRPr="00E82D27">
        <w:rPr>
          <w:rFonts w:ascii="Times New Roman" w:hAnsi="Times New Roman"/>
        </w:rPr>
        <w:t>cm</w:t>
      </w:r>
      <w:r w:rsidRPr="00E82D27">
        <w:rPr>
          <w:rFonts w:ascii="Times New Roman" w:eastAsia="方正楷体_GBK" w:hAnsi="Times New Roman"/>
        </w:rPr>
        <w:t>，则光屏上光点向右移动，光点离</w:t>
      </w:r>
      <w:r w:rsidRPr="00E82D27">
        <w:rPr>
          <w:rFonts w:ascii="Times New Roman" w:hAnsi="Times New Roman"/>
          <w:i/>
        </w:rPr>
        <w:t>O'</w:t>
      </w:r>
      <w:r w:rsidRPr="00E82D27">
        <w:rPr>
          <w:rFonts w:ascii="Times New Roman" w:eastAsia="方正楷体_GBK" w:hAnsi="Times New Roman"/>
        </w:rPr>
        <w:t>点最远距离为</w:t>
      </w:r>
      <w:r w:rsidRPr="00E82D27">
        <w:rPr>
          <w:rFonts w:ascii="Times New Roman" w:hAnsi="Times New Roman"/>
        </w:rPr>
        <w:t>10</w:t>
      </w:r>
      <w:r w:rsidRPr="00E82D27">
        <w:rPr>
          <w:rFonts w:ascii="Times New Roman" w:eastAsia="方正楷体_GBK" w:hAnsi="Times New Roman"/>
        </w:rPr>
        <w:t xml:space="preserve"> </w:t>
      </w:r>
      <w:r w:rsidRPr="00E82D27">
        <w:rPr>
          <w:rFonts w:ascii="Times New Roman" w:hAnsi="Times New Roman"/>
        </w:rPr>
        <w:t>cm</w:t>
      </w:r>
      <w:r w:rsidRPr="00E82D27">
        <w:rPr>
          <w:rFonts w:ascii="Times New Roman" w:eastAsia="方正楷体_GBK" w:hAnsi="Times New Roman"/>
        </w:rPr>
        <w:t>，故</w:t>
      </w:r>
      <w:r w:rsidRPr="00E82D27">
        <w:rPr>
          <w:rFonts w:ascii="Times New Roman" w:hAnsi="Times New Roman"/>
        </w:rPr>
        <w:t>A</w:t>
      </w:r>
      <w:r w:rsidRPr="00E82D27">
        <w:rPr>
          <w:rFonts w:ascii="Times New Roman" w:eastAsia="方正楷体_GBK" w:hAnsi="Times New Roman"/>
        </w:rPr>
        <w:t>正确，</w:t>
      </w:r>
      <w:r w:rsidRPr="00E82D27">
        <w:rPr>
          <w:rFonts w:ascii="Times New Roman" w:hAnsi="Times New Roman"/>
        </w:rPr>
        <w:t>C</w:t>
      </w:r>
      <w:r w:rsidRPr="00E82D27">
        <w:rPr>
          <w:rFonts w:ascii="Times New Roman" w:eastAsia="方正楷体_GBK" w:hAnsi="Times New Roman"/>
        </w:rPr>
        <w:t>错误。</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lastRenderedPageBreak/>
        <w:t>10</w:t>
      </w:r>
      <w:r w:rsidR="00C64235" w:rsidRPr="00E82D27">
        <w:rPr>
          <w:rFonts w:ascii="Times New Roman" w:hAnsi="Times New Roman"/>
        </w:rPr>
        <w:t>.(</w:t>
      </w:r>
      <w:r w:rsidRPr="00E82D27">
        <w:rPr>
          <w:rFonts w:ascii="Times New Roman" w:hAnsi="Times New Roman"/>
        </w:rPr>
        <w:t>10</w:t>
      </w:r>
      <w:r w:rsidRPr="00E82D27">
        <w:rPr>
          <w:rFonts w:ascii="Times New Roman" w:hAnsi="Times New Roman"/>
        </w:rPr>
        <w:t>分</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泰州市高二期末</w:t>
      </w:r>
      <w:r w:rsidR="00C64235" w:rsidRPr="00E82D27">
        <w:rPr>
          <w:rFonts w:ascii="Times New Roman" w:eastAsia="方正楷体_GBK" w:hAnsi="Times New Roman"/>
        </w:rPr>
        <w:t>)</w:t>
      </w:r>
      <w:r w:rsidRPr="00E82D27">
        <w:rPr>
          <w:rFonts w:ascii="Times New Roman" w:hAnsi="Times New Roman"/>
        </w:rPr>
        <w:t>如图所示，工厂按照客户要求进行玻璃异形加工，工人将边长为</w:t>
      </w:r>
      <w:r w:rsidRPr="00E82D27">
        <w:rPr>
          <w:rFonts w:ascii="Times New Roman" w:hAnsi="Times New Roman"/>
          <w:i/>
        </w:rPr>
        <w:t>a</w:t>
      </w:r>
      <w:r w:rsidRPr="00E82D27">
        <w:rPr>
          <w:rFonts w:ascii="Times New Roman" w:hAnsi="Times New Roman"/>
        </w:rPr>
        <w:t>的正方体透明玻璃砖，从底部挖去一部分，挖去部分恰好是以边长</w:t>
      </w:r>
      <w:r w:rsidRPr="00E82D27">
        <w:rPr>
          <w:rFonts w:ascii="Times New Roman" w:hAnsi="Times New Roman"/>
          <w:i/>
        </w:rPr>
        <w:t>a</w:t>
      </w:r>
      <w:r w:rsidRPr="00E82D27">
        <w:rPr>
          <w:rFonts w:ascii="Times New Roman" w:hAnsi="Times New Roman"/>
        </w:rPr>
        <w:t>为直径的半圆柱。现将平行单色光垂直于玻璃砖左侧表面射入，右侧半圆柱面上有光线射出的部分为其表面积的</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Pr="00E82D27">
        <w:rPr>
          <w:rFonts w:ascii="Times New Roman" w:hAnsi="Times New Roman"/>
        </w:rPr>
        <w:t>，不计光线在玻璃砖中的多次反射。已知光在真空中的传播速度为</w:t>
      </w:r>
      <w:r w:rsidRPr="00E82D27">
        <w:rPr>
          <w:rFonts w:ascii="Times New Roman" w:hAnsi="Times New Roman"/>
          <w:i/>
        </w:rPr>
        <w:t>c</w:t>
      </w:r>
      <w:r w:rsidRPr="00E82D27">
        <w:rPr>
          <w:rFonts w:ascii="Times New Roman" w:hAnsi="Times New Roman"/>
        </w:rPr>
        <w:t>，求：</w:t>
      </w:r>
    </w:p>
    <w:p w:rsidR="009C7075" w:rsidRPr="00E82D27" w:rsidRDefault="009B2969" w:rsidP="007B01C2">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82040" cy="792480"/>
            <wp:effectExtent l="0" t="0" r="3810" b="7620"/>
            <wp:docPr id="147" name="image1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9.jpe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82040" cy="79248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1</w:t>
      </w:r>
      <w:r w:rsidRPr="00E82D27">
        <w:rPr>
          <w:rFonts w:ascii="Times New Roman" w:hAnsi="Times New Roman"/>
        </w:rPr>
        <w:t>)(</w:t>
      </w:r>
      <w:r w:rsidR="00217B57" w:rsidRPr="00E82D27">
        <w:rPr>
          <w:rFonts w:ascii="Times New Roman" w:hAnsi="Times New Roman"/>
        </w:rPr>
        <w:t>6</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玻璃砖对该单色光的折射率；</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4</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单色光在玻璃砖中传播的最短时间。</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m:oMath>
        <m:f>
          <m:fPr>
            <m:ctrlPr>
              <w:rPr>
                <w:rFonts w:ascii="Cambria Math" w:hAnsi="Cambria Math"/>
              </w:rPr>
            </m:ctrlPr>
          </m:fPr>
          <m:num>
            <m:r>
              <w:rPr>
                <w:rFonts w:ascii="Cambria Math" w:hAnsi="Cambria Math"/>
              </w:rPr>
              <m:t>a</m:t>
            </m:r>
          </m:num>
          <m:den>
            <m:r>
              <w:rPr>
                <w:rFonts w:ascii="Cambria Math" w:hAnsi="Cambria Math"/>
              </w:rPr>
              <m:t>c</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00C64235" w:rsidRPr="00E82D27">
        <w:rPr>
          <w:rFonts w:ascii="Times New Roman" w:eastAsia="方正楷体_GBK" w:hAnsi="Times New Roman"/>
        </w:rPr>
        <w:t>(</w:t>
      </w:r>
      <w:r w:rsidRPr="00E82D27">
        <w:rPr>
          <w:rFonts w:ascii="Times New Roman" w:hAnsi="Times New Roman"/>
        </w:rPr>
        <w:t>1</w:t>
      </w:r>
      <w:r w:rsidR="00C64235" w:rsidRPr="00E82D27">
        <w:rPr>
          <w:rFonts w:ascii="Times New Roman" w:eastAsia="方正楷体_GBK" w:hAnsi="Times New Roman"/>
        </w:rPr>
        <w:t>)</w:t>
      </w:r>
      <w:r w:rsidRPr="00E82D27">
        <w:rPr>
          <w:rFonts w:ascii="Times New Roman" w:eastAsia="方正楷体_GBK" w:hAnsi="Times New Roman"/>
        </w:rPr>
        <w:t>光在玻璃砖中的光路图如图所示</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082040" cy="975360"/>
            <wp:effectExtent l="0" t="0" r="3810" b="0"/>
            <wp:docPr id="150" name="image1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jpe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82040" cy="975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设恰好发生全反射临界角为</w:t>
      </w:r>
      <w:r w:rsidRPr="00E82D27">
        <w:rPr>
          <w:rFonts w:ascii="Times New Roman" w:hAnsi="Times New Roman"/>
          <w:i/>
        </w:rPr>
        <w:t>α</w:t>
      </w:r>
      <w:r w:rsidRPr="00E82D27">
        <w:rPr>
          <w:rFonts w:ascii="Times New Roman" w:eastAsia="方正楷体_GBK" w:hAnsi="Times New Roman"/>
        </w:rPr>
        <w:t>，正方体边长为</w:t>
      </w:r>
      <w:r w:rsidRPr="00E82D27">
        <w:rPr>
          <w:rFonts w:ascii="Times New Roman" w:hAnsi="Times New Roman"/>
          <w:i/>
        </w:rPr>
        <w:t>a</w:t>
      </w:r>
      <w:r w:rsidRPr="00E82D27">
        <w:rPr>
          <w:rFonts w:ascii="Times New Roman" w:eastAsia="方正楷体_GBK" w:hAnsi="Times New Roman"/>
        </w:rPr>
        <w:t>，则半圆柱半径</w:t>
      </w:r>
      <w:r w:rsidRPr="00E82D27">
        <w:rPr>
          <w:rFonts w:ascii="Times New Roman" w:hAnsi="Times New Roman"/>
          <w:i/>
        </w:rPr>
        <w:t>R</w:t>
      </w:r>
      <w:r w:rsidR="00C92B2C" w:rsidRPr="00E82D27">
        <w:rPr>
          <w:rFonts w:ascii="Times New Roman" w:hAnsi="Times New Roman"/>
        </w:rPr>
        <w:t>＝</w:t>
      </w:r>
      <m:oMath>
        <m:f>
          <m:fPr>
            <m:ctrlPr>
              <w:rPr>
                <w:rFonts w:ascii="Cambria Math" w:hAnsi="Cambria Math"/>
              </w:rPr>
            </m:ctrlPr>
          </m:fPr>
          <m:num>
            <m:r>
              <w:rPr>
                <w:rFonts w:ascii="Cambria Math" w:hAnsi="Cambria Math"/>
              </w:rPr>
              <m:t>a</m:t>
            </m:r>
          </m:num>
          <m:den>
            <m:r>
              <m:rPr>
                <m:sty m:val="p"/>
              </m:rPr>
              <w:rPr>
                <w:rFonts w:ascii="Cambria Math" w:hAnsi="Cambria Math"/>
              </w:rPr>
              <m:t>2</m:t>
            </m:r>
          </m:den>
        </m:f>
      </m:oMath>
    </w:p>
    <w:p w:rsidR="009C7075" w:rsidRPr="00E82D27"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楷体_GBK" w:hAnsi="Times New Roman"/>
        </w:rPr>
        <w:t>有光线射出的部分的面积</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S</w:t>
      </w:r>
      <w:r w:rsidR="00C92B2C" w:rsidRPr="00E82D27">
        <w:rPr>
          <w:rFonts w:ascii="Times New Roman" w:hAnsi="Times New Roman"/>
        </w:rPr>
        <w:t>＝</w:t>
      </w:r>
      <w:r w:rsidRPr="00E82D27">
        <w:rPr>
          <w:rFonts w:ascii="Times New Roman" w:hAnsi="Times New Roman"/>
        </w:rPr>
        <w:t>2</w:t>
      </w:r>
      <w:r w:rsidRPr="006B7382">
        <w:rPr>
          <w:rFonts w:ascii="宋体" w:hAnsi="宋体"/>
        </w:rPr>
        <w:t>×</w:t>
      </w:r>
      <w:r w:rsidRPr="00E82D27">
        <w:rPr>
          <w:rFonts w:ascii="Times New Roman" w:hAnsi="Times New Roman"/>
          <w:i/>
        </w:rPr>
        <w:t>αRa</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Pr="00E82D27">
        <w:rPr>
          <w:rFonts w:ascii="Times New Roman" w:hAnsi="Times New Roman"/>
        </w:rPr>
        <w:t>π</w:t>
      </w:r>
      <w:r w:rsidRPr="00E82D27">
        <w:rPr>
          <w:rFonts w:ascii="Times New Roman" w:hAnsi="Times New Roman"/>
          <w:i/>
        </w:rPr>
        <w:t>Ra</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α</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π</m:t>
            </m:r>
          </m:num>
          <m:den>
            <m:r>
              <m:rPr>
                <m:sty m:val="p"/>
              </m:rPr>
              <w:rPr>
                <w:rFonts w:ascii="Cambria Math" w:hAnsi="Cambria Math"/>
              </w:rPr>
              <m:t>6</m:t>
            </m:r>
          </m:den>
        </m:f>
      </m:oMath>
      <w:r w:rsidRPr="00E82D27">
        <w:rPr>
          <w:rFonts w:ascii="Times New Roman" w:eastAsia="方正楷体_GBK" w:hAnsi="Times New Roman"/>
        </w:rPr>
        <w:t>，则</w:t>
      </w:r>
      <w:r w:rsidRPr="00E82D27">
        <w:rPr>
          <w:rFonts w:ascii="Times New Roman" w:hAnsi="Times New Roman"/>
          <w:i/>
        </w:rPr>
        <w:t>n</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sin</m:t>
            </m:r>
            <m:r>
              <w:rPr>
                <w:rFonts w:ascii="Cambria Math" w:hAnsi="Cambria Math"/>
              </w:rPr>
              <m:t>α</m:t>
            </m:r>
          </m:den>
        </m:f>
      </m:oMath>
      <w:r w:rsidR="00C92B2C" w:rsidRPr="00E82D27">
        <w:rPr>
          <w:rFonts w:ascii="Times New Roman" w:hAnsi="Times New Roman"/>
        </w:rPr>
        <w:t>＝</w:t>
      </w:r>
      <w:r w:rsidRPr="00E82D27">
        <w:rPr>
          <w:rFonts w:ascii="Times New Roman" w:hAnsi="Times New Roman"/>
        </w:rPr>
        <w:t>2</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从半圆圆心处射出的光线，在玻璃中的距离最短，最短的距离为</w:t>
      </w:r>
      <m:oMath>
        <m:f>
          <m:fPr>
            <m:ctrlPr>
              <w:rPr>
                <w:rFonts w:ascii="Cambria Math" w:hAnsi="Cambria Math"/>
              </w:rPr>
            </m:ctrlPr>
          </m:fPr>
          <m:num>
            <m:r>
              <w:rPr>
                <w:rFonts w:ascii="Cambria Math" w:hAnsi="Cambria Math"/>
              </w:rPr>
              <m:t>a</m:t>
            </m:r>
          </m:num>
          <m:den>
            <m:r>
              <m:rPr>
                <m:sty m:val="p"/>
              </m:rPr>
              <w:rPr>
                <w:rFonts w:ascii="Cambria Math" w:hAnsi="Cambria Math"/>
              </w:rPr>
              <m:t>2</m:t>
            </m:r>
          </m:den>
        </m:f>
      </m:oMath>
      <w:r w:rsidR="00217B57" w:rsidRPr="00E82D27">
        <w:rPr>
          <w:rFonts w:ascii="Times New Roman" w:eastAsia="方正楷体_GBK" w:hAnsi="Times New Roman"/>
        </w:rPr>
        <w:t>，则根据</w:t>
      </w:r>
      <w:r w:rsidR="00217B57"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r>
          <m:rPr>
            <m:sty m:val="p"/>
          </m:rPr>
          <w:rPr>
            <w:rFonts w:ascii="Cambria Math" w:hAnsi="Cambria Math"/>
          </w:rPr>
          <m:t>＝</m:t>
        </m:r>
        <m:f>
          <m:fPr>
            <m:ctrlPr>
              <w:rPr>
                <w:rFonts w:ascii="Cambria Math" w:hAnsi="Cambria Math"/>
              </w:rPr>
            </m:ctrlPr>
          </m:fPr>
          <m:num>
            <m:r>
              <w:rPr>
                <w:rFonts w:ascii="Cambria Math" w:hAnsi="Cambria Math"/>
              </w:rPr>
              <m:t>c</m:t>
            </m:r>
          </m:num>
          <m:den>
            <m:r>
              <m:rPr>
                <m:sty m:val="p"/>
              </m:rPr>
              <w:rPr>
                <w:rFonts w:ascii="Cambria Math" w:hAnsi="Cambria Math"/>
              </w:rPr>
              <m:t>2</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可得最短时间</w:t>
      </w:r>
      <w:r w:rsidRPr="00E82D27">
        <w:rPr>
          <w:rFonts w:ascii="Times New Roman" w:hAnsi="Times New Roman"/>
          <w:i/>
        </w:rPr>
        <w:t>t</w:t>
      </w:r>
      <w:r w:rsidR="00C92B2C" w:rsidRPr="00E82D27">
        <w:rPr>
          <w:rFonts w:ascii="Times New Roman" w:hAnsi="Times New Roman"/>
        </w:rPr>
        <w:t>＝</w:t>
      </w:r>
      <m:oMath>
        <m:f>
          <m:fPr>
            <m:ctrlPr>
              <w:rPr>
                <w:rFonts w:ascii="Cambria Math" w:hAnsi="Cambria Math"/>
              </w:rPr>
            </m:ctrlPr>
          </m:fPr>
          <m:num>
            <m:f>
              <m:fPr>
                <m:ctrlPr>
                  <w:rPr>
                    <w:rFonts w:ascii="Cambria Math" w:hAnsi="Cambria Math"/>
                  </w:rPr>
                </m:ctrlPr>
              </m:fPr>
              <m:num>
                <m:r>
                  <w:rPr>
                    <w:rFonts w:ascii="Cambria Math" w:hAnsi="Cambria Math"/>
                  </w:rPr>
                  <m:t>a</m:t>
                </m:r>
              </m:num>
              <m:den>
                <m:r>
                  <m:rPr>
                    <m:sty m:val="p"/>
                  </m:rPr>
                  <w:rPr>
                    <w:rFonts w:ascii="Cambria Math" w:hAnsi="Cambria Math"/>
                  </w:rPr>
                  <m:t>2</m:t>
                </m:r>
              </m:den>
            </m:f>
          </m:num>
          <m:den>
            <m:r>
              <w:rPr>
                <w:rFonts w:ascii="Cambria Math" w:hAnsi="Cambria Math"/>
              </w:rPr>
              <m:t>v</m:t>
            </m:r>
          </m:den>
        </m:f>
        <m:r>
          <m:rPr>
            <m:sty m:val="p"/>
          </m:rP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c</m:t>
            </m:r>
          </m:den>
        </m:f>
      </m:oMath>
      <w:r w:rsidRPr="00E82D27">
        <w:rPr>
          <w:rFonts w:ascii="Times New Roman" w:eastAsia="方正楷体_GBK" w:hAnsi="Times New Roman"/>
        </w:rPr>
        <w:t>。</w:t>
      </w:r>
    </w:p>
    <w:p w:rsidR="009C7075" w:rsidRPr="00E82D27" w:rsidRDefault="009B2969" w:rsidP="00A57066">
      <w:pPr>
        <w:tabs>
          <w:tab w:val="left" w:pos="2268"/>
          <w:tab w:val="left" w:pos="4395"/>
          <w:tab w:val="left" w:pos="6663"/>
        </w:tabs>
        <w:spacing w:line="360" w:lineRule="auto"/>
        <w:rPr>
          <w:rFonts w:ascii="Times New Roman" w:hAnsi="Times New Roman"/>
        </w:rPr>
      </w:pPr>
      <w:r w:rsidRPr="006B7382">
        <w:rPr>
          <w:rFonts w:ascii="Times New Roman" w:hAnsi="Times New Roman"/>
          <w:noProof/>
        </w:rPr>
        <w:drawing>
          <wp:inline distT="0" distB="0" distL="0" distR="0">
            <wp:extent cx="1082040" cy="396240"/>
            <wp:effectExtent l="0" t="0" r="3810" b="3810"/>
            <wp:docPr id="165" name="image1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1.jpe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6</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11</w:t>
      </w:r>
      <w:r w:rsidR="00C64235" w:rsidRPr="00E82D27">
        <w:rPr>
          <w:rFonts w:ascii="Times New Roman" w:hAnsi="Times New Roman"/>
        </w:rPr>
        <w:t>.</w:t>
      </w:r>
      <w:r w:rsidRPr="00E82D27">
        <w:rPr>
          <w:rFonts w:ascii="Times New Roman" w:hAnsi="Times New Roman"/>
        </w:rPr>
        <w:t>如图甲所示是由透明材料制成的半圆柱，一细光束由真空沿着径向与</w:t>
      </w:r>
      <w:r w:rsidRPr="00E82D27">
        <w:rPr>
          <w:rFonts w:ascii="Times New Roman" w:hAnsi="Times New Roman"/>
          <w:i/>
        </w:rPr>
        <w:t>AB</w:t>
      </w:r>
      <w:r w:rsidRPr="00E82D27">
        <w:rPr>
          <w:rFonts w:ascii="Times New Roman" w:hAnsi="Times New Roman"/>
        </w:rPr>
        <w:t>成</w:t>
      </w:r>
      <w:r w:rsidRPr="00E82D27">
        <w:rPr>
          <w:rFonts w:ascii="Times New Roman" w:hAnsi="Times New Roman"/>
          <w:i/>
        </w:rPr>
        <w:t>θ</w:t>
      </w:r>
      <w:r w:rsidRPr="00E82D27">
        <w:rPr>
          <w:rFonts w:ascii="Times New Roman" w:hAnsi="Times New Roman"/>
        </w:rPr>
        <w:t>角射入，对射出的折射光线的强度随着</w:t>
      </w:r>
      <w:r w:rsidRPr="00E82D27">
        <w:rPr>
          <w:rFonts w:ascii="Times New Roman" w:hAnsi="Times New Roman"/>
          <w:i/>
        </w:rPr>
        <w:t>θ</w:t>
      </w:r>
      <w:r w:rsidRPr="00E82D27">
        <w:rPr>
          <w:rFonts w:ascii="Times New Roman" w:hAnsi="Times New Roman"/>
        </w:rPr>
        <w:t>角的变化进行记录，得到的关系如图乙所示。图丙是这种材料制成的透明体，左侧是半径为</w:t>
      </w:r>
      <w:r w:rsidRPr="00E82D27">
        <w:rPr>
          <w:rFonts w:ascii="Times New Roman" w:hAnsi="Times New Roman"/>
          <w:i/>
        </w:rPr>
        <w:t>R</w:t>
      </w:r>
      <w:r w:rsidRPr="00E82D27">
        <w:rPr>
          <w:rFonts w:ascii="Times New Roman" w:hAnsi="Times New Roman"/>
        </w:rPr>
        <w:t>的半圆柱，右侧是长为</w:t>
      </w:r>
      <w:r w:rsidRPr="00E82D27">
        <w:rPr>
          <w:rFonts w:ascii="Times New Roman" w:hAnsi="Times New Roman"/>
        </w:rPr>
        <w:t>8</w:t>
      </w:r>
      <w:r w:rsidRPr="00E82D27">
        <w:rPr>
          <w:rFonts w:ascii="Times New Roman" w:hAnsi="Times New Roman"/>
          <w:i/>
        </w:rPr>
        <w:t>R</w:t>
      </w:r>
      <w:r w:rsidRPr="00E82D27">
        <w:rPr>
          <w:rFonts w:ascii="Times New Roman" w:hAnsi="Times New Roman"/>
        </w:rPr>
        <w:t>、高为</w:t>
      </w:r>
      <w:r w:rsidRPr="00E82D27">
        <w:rPr>
          <w:rFonts w:ascii="Times New Roman" w:hAnsi="Times New Roman"/>
        </w:rPr>
        <w:t>2</w:t>
      </w:r>
      <w:r w:rsidRPr="00E82D27">
        <w:rPr>
          <w:rFonts w:ascii="Times New Roman" w:hAnsi="Times New Roman"/>
          <w:i/>
        </w:rPr>
        <w:t>R</w:t>
      </w:r>
      <w:r w:rsidRPr="00E82D27">
        <w:rPr>
          <w:rFonts w:ascii="Times New Roman" w:hAnsi="Times New Roman"/>
        </w:rPr>
        <w:t>的长方体，一束单色光从左侧</w:t>
      </w:r>
      <w:r w:rsidRPr="00E82D27">
        <w:rPr>
          <w:rFonts w:ascii="Times New Roman" w:hAnsi="Times New Roman"/>
          <w:i/>
        </w:rPr>
        <w:t>A'</w:t>
      </w:r>
      <w:r w:rsidRPr="00E82D27">
        <w:rPr>
          <w:rFonts w:ascii="Times New Roman" w:hAnsi="Times New Roman"/>
        </w:rPr>
        <w:t>点沿半径方向与长方体长边成</w:t>
      </w:r>
      <w:r w:rsidRPr="00E82D27">
        <w:rPr>
          <w:rFonts w:ascii="Times New Roman" w:hAnsi="Times New Roman"/>
        </w:rPr>
        <w:t>37°</w:t>
      </w:r>
      <w:r w:rsidRPr="00E82D27">
        <w:rPr>
          <w:rFonts w:ascii="Times New Roman" w:hAnsi="Times New Roman"/>
        </w:rPr>
        <w:t>角射入透明体。已知光在真空中的传播速度为</w:t>
      </w:r>
      <w:r w:rsidRPr="00E82D27">
        <w:rPr>
          <w:rFonts w:ascii="Times New Roman" w:hAnsi="Times New Roman"/>
          <w:i/>
        </w:rPr>
        <w:t>c</w:t>
      </w:r>
      <w:r w:rsidRPr="00E82D27">
        <w:rPr>
          <w:rFonts w:ascii="Times New Roman" w:hAnsi="Times New Roman"/>
        </w:rPr>
        <w:t>，</w:t>
      </w:r>
      <w:r w:rsidRPr="00E82D27">
        <w:rPr>
          <w:rFonts w:ascii="Times New Roman" w:hAnsi="Times New Roman"/>
        </w:rPr>
        <w:t>sin 37°</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6</w:t>
      </w:r>
      <w:r w:rsidRPr="00E82D27">
        <w:rPr>
          <w:rFonts w:ascii="Times New Roman" w:hAnsi="Times New Roman"/>
        </w:rPr>
        <w:t>，</w:t>
      </w:r>
      <w:r w:rsidRPr="00E82D27">
        <w:rPr>
          <w:rFonts w:ascii="Times New Roman" w:hAnsi="Times New Roman"/>
        </w:rPr>
        <w:t>cos 37°</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8</w:t>
      </w:r>
      <w:r w:rsidRPr="00E82D27">
        <w:rPr>
          <w:rFonts w:ascii="Times New Roman" w:hAnsi="Times New Roman"/>
        </w:rPr>
        <w:t>，下列说法正确的是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2522220" cy="1043940"/>
            <wp:effectExtent l="0" t="0" r="0" b="3810"/>
            <wp:docPr id="166" name="image1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2.jpe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22220" cy="1043940"/>
                    </a:xfrm>
                    <a:prstGeom prst="rect">
                      <a:avLst/>
                    </a:prstGeom>
                    <a:noFill/>
                    <a:ln>
                      <a:noFill/>
                    </a:ln>
                  </pic:spPr>
                </pic:pic>
              </a:graphicData>
            </a:graphic>
          </wp:inline>
        </w:drawing>
      </w:r>
    </w:p>
    <w:p w:rsidR="009C7075" w:rsidRPr="00E82D27" w:rsidRDefault="009B2969" w:rsidP="00A57066">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lastRenderedPageBreak/>
        <w:drawing>
          <wp:inline distT="0" distB="0" distL="0" distR="0">
            <wp:extent cx="1478280" cy="754380"/>
            <wp:effectExtent l="0" t="0" r="7620" b="7620"/>
            <wp:docPr id="167" name="image1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3.jpe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78280" cy="7543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该透明材料全反射的临界角为</w:t>
      </w:r>
      <w:r w:rsidRPr="00E82D27">
        <w:rPr>
          <w:rFonts w:ascii="Times New Roman" w:hAnsi="Times New Roman"/>
        </w:rPr>
        <w:t>37°</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该透明材料的折射率为</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5</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光在透明体中传播的路程为</w:t>
      </w:r>
      <w:r w:rsidRPr="00E82D27">
        <w:rPr>
          <w:rFonts w:ascii="Times New Roman" w:hAnsi="Times New Roman"/>
        </w:rPr>
        <w:t>10</w:t>
      </w:r>
      <w:r w:rsidRPr="00E82D27">
        <w:rPr>
          <w:rFonts w:ascii="Times New Roman" w:hAnsi="Times New Roman"/>
          <w:i/>
        </w:rPr>
        <w:t>R</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光在透明体中传播的时间为</w:t>
      </w:r>
      <m:oMath>
        <m:f>
          <m:fPr>
            <m:ctrlPr>
              <w:rPr>
                <w:rFonts w:ascii="Cambria Math" w:hAnsi="Cambria Math"/>
              </w:rPr>
            </m:ctrlPr>
          </m:fPr>
          <m:num>
            <m:r>
              <m:rPr>
                <m:sty m:val="p"/>
              </m:rPr>
              <w:rPr>
                <w:rFonts w:ascii="Cambria Math" w:hAnsi="Cambria Math"/>
              </w:rPr>
              <m:t>55</m:t>
            </m:r>
            <m:r>
              <w:rPr>
                <w:rFonts w:ascii="Cambria Math" w:hAnsi="Cambria Math"/>
              </w:rPr>
              <m:t>R</m:t>
            </m:r>
          </m:num>
          <m:den>
            <m:r>
              <m:rPr>
                <m:sty m:val="p"/>
              </m:rPr>
              <w:rPr>
                <w:rFonts w:ascii="Cambria Math" w:hAnsi="Cambria Math"/>
              </w:rPr>
              <m:t>4</m:t>
            </m:r>
            <m:r>
              <w:rPr>
                <w:rFonts w:ascii="Cambria Math" w:hAnsi="Cambria Math"/>
              </w:rPr>
              <m:t>c</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由题图可知，当</w:t>
      </w:r>
      <w:r w:rsidRPr="00E82D27">
        <w:rPr>
          <w:rFonts w:ascii="Times New Roman" w:hAnsi="Times New Roman"/>
          <w:i/>
        </w:rPr>
        <w:t>θ</w:t>
      </w:r>
      <w:r w:rsidR="00C92B2C" w:rsidRPr="00E82D27">
        <w:rPr>
          <w:rFonts w:ascii="Times New Roman" w:hAnsi="Times New Roman"/>
        </w:rPr>
        <w:t>＝</w:t>
      </w:r>
      <w:r w:rsidRPr="00E82D27">
        <w:rPr>
          <w:rFonts w:ascii="Times New Roman" w:hAnsi="Times New Roman"/>
        </w:rPr>
        <w:t>37°</w:t>
      </w:r>
      <w:r w:rsidRPr="00E82D27">
        <w:rPr>
          <w:rFonts w:ascii="Times New Roman" w:eastAsia="方正楷体_GBK" w:hAnsi="Times New Roman"/>
        </w:rPr>
        <w:t>，折射光线才开始出现，说明此时恰好发生全反射，即该透明材料的临界角为</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rPr>
        <w:t>90°</w:t>
      </w:r>
      <w:r w:rsidR="00C92B2C" w:rsidRPr="00E82D27">
        <w:rPr>
          <w:rFonts w:ascii="Times New Roman" w:hAnsi="Times New Roman"/>
        </w:rPr>
        <w:t>－</w:t>
      </w:r>
      <w:r w:rsidRPr="00E82D27">
        <w:rPr>
          <w:rFonts w:ascii="Times New Roman" w:hAnsi="Times New Roman"/>
        </w:rPr>
        <w:t>37°</w:t>
      </w:r>
      <w:r w:rsidR="00C92B2C" w:rsidRPr="00E82D27">
        <w:rPr>
          <w:rFonts w:ascii="Times New Roman" w:hAnsi="Times New Roman"/>
        </w:rPr>
        <w:t>＝</w:t>
      </w:r>
      <w:r w:rsidRPr="00E82D27">
        <w:rPr>
          <w:rFonts w:ascii="Times New Roman" w:hAnsi="Times New Roman"/>
        </w:rPr>
        <w:t>53°</w:t>
      </w:r>
      <w:r w:rsidRPr="00E82D27">
        <w:rPr>
          <w:rFonts w:ascii="Times New Roman" w:eastAsia="方正楷体_GBK" w:hAnsi="Times New Roman"/>
        </w:rPr>
        <w:t>，</w:t>
      </w:r>
      <w:r w:rsidRPr="00E82D27">
        <w:rPr>
          <w:rFonts w:ascii="Times New Roman" w:hAnsi="Times New Roman"/>
        </w:rPr>
        <w:t>A</w:t>
      </w:r>
      <w:r w:rsidRPr="00E82D27">
        <w:rPr>
          <w:rFonts w:ascii="Times New Roman" w:eastAsia="方正楷体_GBK" w:hAnsi="Times New Roman"/>
        </w:rPr>
        <w:t>错误；根据全反射临界角公式</w:t>
      </w:r>
      <w:r w:rsidRPr="00E82D27">
        <w:rPr>
          <w:rFonts w:ascii="Times New Roman" w:hAnsi="Times New Roman"/>
        </w:rPr>
        <w:t>sin</w:t>
      </w:r>
      <w:r w:rsidRPr="00E82D27">
        <w:rPr>
          <w:rFonts w:ascii="Times New Roman" w:eastAsia="方正楷体_GBK" w:hAnsi="Times New Roman"/>
        </w:rPr>
        <w:t xml:space="preserve"> </w:t>
      </w:r>
      <w:r w:rsidRPr="00E82D27">
        <w:rPr>
          <w:rFonts w:ascii="Times New Roman" w:hAnsi="Times New Roman"/>
          <w:i/>
        </w:rPr>
        <w:t>C</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w:rPr>
                <w:rFonts w:ascii="Cambria Math" w:hAnsi="Cambria Math"/>
              </w:rPr>
              <m:t>n</m:t>
            </m:r>
          </m:den>
        </m:f>
      </m:oMath>
      <w:r w:rsidRPr="00E82D27">
        <w:rPr>
          <w:rFonts w:ascii="Times New Roman" w:eastAsia="方正楷体_GBK" w:hAnsi="Times New Roman"/>
        </w:rPr>
        <w:t>，可得该透明材料的折射率</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w:r w:rsidRPr="00E82D27">
        <w:rPr>
          <w:rFonts w:ascii="Times New Roman" w:hAnsi="Times New Roman"/>
        </w:rPr>
        <w:t>25</w:t>
      </w:r>
      <w:r w:rsidRPr="00E82D27">
        <w:rPr>
          <w:rFonts w:ascii="Times New Roman" w:eastAsia="方正楷体_GBK" w:hAnsi="Times New Roman"/>
        </w:rPr>
        <w:t>，</w:t>
      </w:r>
      <w:r w:rsidRPr="00E82D27">
        <w:rPr>
          <w:rFonts w:ascii="Times New Roman" w:hAnsi="Times New Roman"/>
        </w:rPr>
        <w:t>B</w:t>
      </w:r>
      <w:r w:rsidRPr="00E82D27">
        <w:rPr>
          <w:rFonts w:ascii="Times New Roman" w:eastAsia="方正楷体_GBK" w:hAnsi="Times New Roman"/>
        </w:rPr>
        <w:t>错误；因为全反射临界角是</w:t>
      </w:r>
      <w:r w:rsidRPr="00E82D27">
        <w:rPr>
          <w:rFonts w:ascii="Times New Roman" w:hAnsi="Times New Roman"/>
        </w:rPr>
        <w:t>53°</w:t>
      </w:r>
      <w:r w:rsidRPr="00E82D27">
        <w:rPr>
          <w:rFonts w:ascii="Times New Roman" w:eastAsia="方正楷体_GBK" w:hAnsi="Times New Roman"/>
        </w:rPr>
        <w:t>，该透明体右侧长方体长度为</w:t>
      </w:r>
      <w:r w:rsidRPr="00E82D27">
        <w:rPr>
          <w:rFonts w:ascii="Times New Roman" w:hAnsi="Times New Roman"/>
        </w:rPr>
        <w:t>8</w:t>
      </w:r>
      <w:r w:rsidRPr="00E82D27">
        <w:rPr>
          <w:rFonts w:ascii="Times New Roman" w:hAnsi="Times New Roman"/>
          <w:i/>
        </w:rPr>
        <w:t>R</w:t>
      </w:r>
      <w:r w:rsidRPr="00E82D27">
        <w:rPr>
          <w:rFonts w:ascii="Times New Roman" w:eastAsia="方正楷体_GBK" w:hAnsi="Times New Roman"/>
        </w:rPr>
        <w:t>，由几何知识可知光线在长方体中刚好发生三次全反射，光路图如图所示，设在长方体中光程为</w:t>
      </w:r>
      <w:r w:rsidRPr="00E82D27">
        <w:rPr>
          <w:rFonts w:ascii="Times New Roman" w:hAnsi="Times New Roman"/>
          <w:i/>
        </w:rPr>
        <w:t>x</w:t>
      </w:r>
      <w:r w:rsidRPr="00E82D27">
        <w:rPr>
          <w:rFonts w:ascii="Times New Roman" w:eastAsia="方正楷体_GBK" w:hAnsi="Times New Roman"/>
        </w:rPr>
        <w:t>，其在长方体方向的投影为</w:t>
      </w:r>
      <w:r w:rsidRPr="00E82D27">
        <w:rPr>
          <w:rFonts w:ascii="Times New Roman" w:hAnsi="Times New Roman"/>
        </w:rPr>
        <w:t>8</w:t>
      </w:r>
      <w:r w:rsidRPr="00E82D27">
        <w:rPr>
          <w:rFonts w:ascii="Times New Roman" w:hAnsi="Times New Roman"/>
          <w:i/>
        </w:rPr>
        <w:t>R</w:t>
      </w:r>
      <w:r w:rsidRPr="00E82D27">
        <w:rPr>
          <w:rFonts w:ascii="Times New Roman" w:eastAsia="方正楷体_GBK" w:hAnsi="Times New Roman"/>
        </w:rPr>
        <w:t>，且满足</w:t>
      </w:r>
      <w:r w:rsidRPr="00E82D27">
        <w:rPr>
          <w:rFonts w:ascii="Times New Roman" w:hAnsi="Times New Roman"/>
          <w:i/>
        </w:rPr>
        <w:t>x</w:t>
      </w:r>
      <w:r w:rsidRPr="00E82D27">
        <w:rPr>
          <w:rFonts w:ascii="Times New Roman" w:hAnsi="Times New Roman"/>
        </w:rPr>
        <w:t>cos</w:t>
      </w:r>
      <w:r w:rsidRPr="00E82D27">
        <w:rPr>
          <w:rFonts w:ascii="Times New Roman" w:eastAsia="方正楷体_GBK" w:hAnsi="Times New Roman"/>
        </w:rPr>
        <w:t xml:space="preserve"> </w:t>
      </w:r>
      <w:r w:rsidRPr="00E82D27">
        <w:rPr>
          <w:rFonts w:ascii="Times New Roman" w:hAnsi="Times New Roman"/>
        </w:rPr>
        <w:t>37°</w:t>
      </w:r>
      <w:r w:rsidR="00C92B2C" w:rsidRPr="00E82D27">
        <w:rPr>
          <w:rFonts w:ascii="Times New Roman" w:hAnsi="Times New Roman"/>
        </w:rPr>
        <w:t>＝</w:t>
      </w:r>
      <w:r w:rsidRPr="00E82D27">
        <w:rPr>
          <w:rFonts w:ascii="Times New Roman" w:hAnsi="Times New Roman"/>
        </w:rPr>
        <w:t>8</w:t>
      </w:r>
      <w:r w:rsidRPr="00E82D27">
        <w:rPr>
          <w:rFonts w:ascii="Times New Roman" w:hAnsi="Times New Roman"/>
          <w:i/>
        </w:rPr>
        <w:t>R</w:t>
      </w:r>
      <w:r w:rsidRPr="00E82D27">
        <w:rPr>
          <w:rFonts w:ascii="Times New Roman" w:eastAsia="方正楷体_GBK" w:hAnsi="Times New Roman"/>
        </w:rPr>
        <w:t>，解得</w:t>
      </w:r>
      <w:r w:rsidRPr="00E82D27">
        <w:rPr>
          <w:rFonts w:ascii="Times New Roman" w:hAnsi="Times New Roman"/>
          <w:i/>
        </w:rPr>
        <w:t>x</w:t>
      </w:r>
      <w:r w:rsidR="00C92B2C" w:rsidRPr="00E82D27">
        <w:rPr>
          <w:rFonts w:ascii="Times New Roman" w:hAnsi="Times New Roman"/>
        </w:rPr>
        <w:t>＝</w:t>
      </w:r>
      <w:r w:rsidRPr="00E82D27">
        <w:rPr>
          <w:rFonts w:ascii="Times New Roman" w:hAnsi="Times New Roman"/>
        </w:rPr>
        <w:t>10</w:t>
      </w:r>
      <w:r w:rsidRPr="00E82D27">
        <w:rPr>
          <w:rFonts w:ascii="Times New Roman" w:hAnsi="Times New Roman"/>
          <w:i/>
        </w:rPr>
        <w:t>R</w:t>
      </w:r>
      <w:r w:rsidRPr="00E82D27">
        <w:rPr>
          <w:rFonts w:ascii="Times New Roman" w:eastAsia="方正楷体_GBK" w:hAnsi="Times New Roman"/>
        </w:rPr>
        <w:t>，再加上在半圆柱中的光程</w:t>
      </w:r>
      <w:r w:rsidRPr="00E82D27">
        <w:rPr>
          <w:rFonts w:ascii="Times New Roman" w:hAnsi="Times New Roman"/>
          <w:i/>
        </w:rPr>
        <w:t>R</w:t>
      </w:r>
      <w:r w:rsidRPr="00E82D27">
        <w:rPr>
          <w:rFonts w:ascii="Times New Roman" w:eastAsia="方正楷体_GBK" w:hAnsi="Times New Roman"/>
        </w:rPr>
        <w:t>，故光在透明体中传播的总路程为</w:t>
      </w:r>
      <w:r w:rsidRPr="00E82D27">
        <w:rPr>
          <w:rFonts w:ascii="Times New Roman" w:hAnsi="Times New Roman"/>
        </w:rPr>
        <w:t>11</w:t>
      </w:r>
      <w:r w:rsidRPr="00E82D27">
        <w:rPr>
          <w:rFonts w:ascii="Times New Roman" w:hAnsi="Times New Roman"/>
          <w:i/>
        </w:rPr>
        <w:t>R</w:t>
      </w:r>
      <w:r w:rsidRPr="00E82D27">
        <w:rPr>
          <w:rFonts w:ascii="Times New Roman" w:eastAsia="方正楷体_GBK" w:hAnsi="Times New Roman"/>
        </w:rPr>
        <w:t>，</w:t>
      </w:r>
      <w:r w:rsidRPr="00E82D27">
        <w:rPr>
          <w:rFonts w:ascii="Times New Roman" w:hAnsi="Times New Roman"/>
        </w:rPr>
        <w:t>C</w:t>
      </w:r>
      <w:r w:rsidRPr="00E82D27">
        <w:rPr>
          <w:rFonts w:ascii="Times New Roman" w:eastAsia="方正楷体_GBK" w:hAnsi="Times New Roman"/>
        </w:rPr>
        <w:t>错误；光在透明体中的传播速度</w:t>
      </w:r>
      <w:r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oMath>
      <w:r w:rsidRPr="00E82D27">
        <w:rPr>
          <w:rFonts w:ascii="Times New Roman" w:eastAsia="方正楷体_GBK" w:hAnsi="Times New Roman"/>
        </w:rPr>
        <w:t>，光在透明体中传播的时间</w:t>
      </w:r>
      <w:r w:rsidRPr="00E82D27">
        <w:rPr>
          <w:rFonts w:ascii="Times New Roman" w:hAnsi="Times New Roman"/>
          <w:i/>
        </w:rPr>
        <w:t>t</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11</m:t>
            </m:r>
            <m:r>
              <w:rPr>
                <w:rFonts w:ascii="Cambria Math" w:hAnsi="Cambria Math"/>
              </w:rPr>
              <m:t>R</m:t>
            </m:r>
          </m:num>
          <m:den>
            <m:r>
              <w:rPr>
                <w:rFonts w:ascii="Cambria Math" w:hAnsi="Cambria Math"/>
              </w:rPr>
              <m:t>v</m:t>
            </m:r>
          </m:den>
        </m:f>
        <m:r>
          <m:rPr>
            <m:sty m:val="p"/>
          </m:rPr>
          <w:rPr>
            <w:rFonts w:ascii="Cambria Math" w:hAnsi="Cambria Math"/>
          </w:rPr>
          <m:t>＝</m:t>
        </m:r>
        <m:f>
          <m:fPr>
            <m:ctrlPr>
              <w:rPr>
                <w:rFonts w:ascii="Cambria Math" w:hAnsi="Cambria Math"/>
              </w:rPr>
            </m:ctrlPr>
          </m:fPr>
          <m:num>
            <m:r>
              <m:rPr>
                <m:sty m:val="p"/>
              </m:rPr>
              <w:rPr>
                <w:rFonts w:ascii="Cambria Math" w:hAnsi="Cambria Math"/>
              </w:rPr>
              <m:t>55</m:t>
            </m:r>
            <m:r>
              <w:rPr>
                <w:rFonts w:ascii="Cambria Math" w:hAnsi="Cambria Math"/>
              </w:rPr>
              <m:t>R</m:t>
            </m:r>
          </m:num>
          <m:den>
            <m:r>
              <m:rPr>
                <m:sty m:val="p"/>
              </m:rPr>
              <w:rPr>
                <w:rFonts w:ascii="Cambria Math" w:hAnsi="Cambria Math"/>
              </w:rPr>
              <m:t>4</m:t>
            </m:r>
            <m:r>
              <w:rPr>
                <w:rFonts w:ascii="Cambria Math" w:hAnsi="Cambria Math"/>
              </w:rPr>
              <m:t>c</m:t>
            </m:r>
          </m:den>
        </m:f>
      </m:oMath>
      <w:r w:rsidRPr="00E82D27">
        <w:rPr>
          <w:rFonts w:ascii="Times New Roman" w:eastAsia="方正楷体_GBK" w:hAnsi="Times New Roman"/>
        </w:rPr>
        <w:t>，</w:t>
      </w:r>
      <w:r w:rsidRPr="00E82D27">
        <w:rPr>
          <w:rFonts w:ascii="Times New Roman" w:hAnsi="Times New Roman"/>
        </w:rPr>
        <w:t>D</w:t>
      </w:r>
      <w:r w:rsidRPr="00E82D27">
        <w:rPr>
          <w:rFonts w:ascii="Times New Roman" w:eastAsia="方正楷体_GBK" w:hAnsi="Times New Roman"/>
        </w:rPr>
        <w:t>正确。</w:t>
      </w:r>
    </w:p>
    <w:p w:rsidR="009C7075" w:rsidRPr="00E82D27" w:rsidRDefault="009B2969" w:rsidP="0049469D">
      <w:pPr>
        <w:tabs>
          <w:tab w:val="left" w:pos="2268"/>
          <w:tab w:val="left" w:pos="4395"/>
          <w:tab w:val="left" w:pos="6663"/>
        </w:tabs>
        <w:spacing w:line="360" w:lineRule="auto"/>
        <w:jc w:val="center"/>
        <w:rPr>
          <w:rFonts w:ascii="Times New Roman" w:hAnsi="Times New Roman"/>
        </w:rPr>
      </w:pPr>
      <w:r w:rsidRPr="006B7382">
        <w:rPr>
          <w:rFonts w:ascii="Times New Roman" w:hAnsi="Times New Roman"/>
          <w:noProof/>
        </w:rPr>
        <w:drawing>
          <wp:inline distT="0" distB="0" distL="0" distR="0">
            <wp:extent cx="1943100" cy="502920"/>
            <wp:effectExtent l="0" t="0" r="0" b="0"/>
            <wp:docPr id="176" name="image1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4.jpe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43100" cy="502920"/>
                    </a:xfrm>
                    <a:prstGeom prst="rect">
                      <a:avLst/>
                    </a:prstGeom>
                    <a:noFill/>
                    <a:ln>
                      <a:noFill/>
                    </a:ln>
                  </pic:spPr>
                </pic:pic>
              </a:graphicData>
            </a:graphic>
          </wp:inline>
        </w:drawing>
      </w:r>
      <w:r w:rsidR="00217B57" w:rsidRPr="00E82D27">
        <w:rPr>
          <w:rFonts w:ascii="Times New Roman" w:hAnsi="Times New Roman"/>
        </w:rPr>
        <w:t xml:space="preserve"> </w:t>
      </w:r>
    </w:p>
    <w:sectPr w:rsidR="009C7075" w:rsidRPr="00E82D27">
      <w:footnotePr>
        <w:numFmt w:val="decimalEnclosedCircleChinese"/>
      </w:footnotePr>
      <w:pgSz w:w="11907" w:h="1683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3EE" w:rsidRDefault="005753EE" w:rsidP="006C537E">
      <w:pPr>
        <w:pStyle w:val="a3"/>
      </w:pPr>
      <w:r>
        <w:separator/>
      </w:r>
    </w:p>
  </w:endnote>
  <w:endnote w:type="continuationSeparator" w:id="0">
    <w:p w:rsidR="005753EE" w:rsidRDefault="005753EE"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宋黑_GBK">
    <w:panose1 w:val="03000509000000000000"/>
    <w:charset w:val="86"/>
    <w:family w:val="script"/>
    <w:pitch w:val="fixed"/>
    <w:sig w:usb0="00000001" w:usb1="080E0000" w:usb2="00000010" w:usb3="00000000" w:csb0="00040000" w:csb1="00000000"/>
  </w:font>
  <w:font w:name="方正报宋_GBK">
    <w:panose1 w:val="03000509000000000000"/>
    <w:charset w:val="86"/>
    <w:family w:val="script"/>
    <w:pitch w:val="fixed"/>
    <w:sig w:usb0="00000001" w:usb1="080E0000" w:usb2="00000010" w:usb3="00000000" w:csb0="00040000" w:csb1="00000000"/>
  </w:font>
  <w:font w:name="方正大黑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3EE" w:rsidRDefault="005753EE">
      <w:pPr>
        <w:pStyle w:val="a3"/>
      </w:pPr>
      <w:r>
        <w:separator/>
      </w:r>
    </w:p>
  </w:footnote>
  <w:footnote w:type="continuationSeparator" w:id="0">
    <w:p w:rsidR="005753EE" w:rsidRDefault="005753EE">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720"/>
  <w:drawingGridHorizontalSpacing w:val="110"/>
  <w:displayHorizontalDrawingGridEvery w:val="2"/>
  <w:characterSpacingControl w:val="doNotCompress"/>
  <w:hdrShapeDefaults>
    <o:shapedefaults v:ext="edit" spidmax="4097"/>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51D37"/>
    <w:rsid w:val="0006373F"/>
    <w:rsid w:val="00075369"/>
    <w:rsid w:val="000B623B"/>
    <w:rsid w:val="001302C8"/>
    <w:rsid w:val="0013235C"/>
    <w:rsid w:val="00152ED9"/>
    <w:rsid w:val="001C5ADF"/>
    <w:rsid w:val="00201C64"/>
    <w:rsid w:val="002068E6"/>
    <w:rsid w:val="00217B57"/>
    <w:rsid w:val="00292EDB"/>
    <w:rsid w:val="002B7A49"/>
    <w:rsid w:val="00310D89"/>
    <w:rsid w:val="003147A6"/>
    <w:rsid w:val="00326389"/>
    <w:rsid w:val="00327CDE"/>
    <w:rsid w:val="003712FE"/>
    <w:rsid w:val="00391EE7"/>
    <w:rsid w:val="003B1CD3"/>
    <w:rsid w:val="003E5BFA"/>
    <w:rsid w:val="00405CA5"/>
    <w:rsid w:val="004363C7"/>
    <w:rsid w:val="00451408"/>
    <w:rsid w:val="00486645"/>
    <w:rsid w:val="0049469D"/>
    <w:rsid w:val="0049669A"/>
    <w:rsid w:val="004A2F49"/>
    <w:rsid w:val="004A3019"/>
    <w:rsid w:val="004E164D"/>
    <w:rsid w:val="00510EA2"/>
    <w:rsid w:val="005156A7"/>
    <w:rsid w:val="005243A2"/>
    <w:rsid w:val="00535272"/>
    <w:rsid w:val="005518C6"/>
    <w:rsid w:val="005753EE"/>
    <w:rsid w:val="0058578F"/>
    <w:rsid w:val="00590829"/>
    <w:rsid w:val="005B0CFB"/>
    <w:rsid w:val="005D52A2"/>
    <w:rsid w:val="005F127C"/>
    <w:rsid w:val="00601276"/>
    <w:rsid w:val="00644B96"/>
    <w:rsid w:val="006A6AAE"/>
    <w:rsid w:val="006B7382"/>
    <w:rsid w:val="006C537E"/>
    <w:rsid w:val="006E28A5"/>
    <w:rsid w:val="00720332"/>
    <w:rsid w:val="007B01C2"/>
    <w:rsid w:val="00800C79"/>
    <w:rsid w:val="0081363D"/>
    <w:rsid w:val="00843D10"/>
    <w:rsid w:val="00886E6A"/>
    <w:rsid w:val="008B3DDC"/>
    <w:rsid w:val="008C72C7"/>
    <w:rsid w:val="009217BC"/>
    <w:rsid w:val="009245EB"/>
    <w:rsid w:val="00960619"/>
    <w:rsid w:val="00971BFB"/>
    <w:rsid w:val="009B2969"/>
    <w:rsid w:val="009C7075"/>
    <w:rsid w:val="009D7281"/>
    <w:rsid w:val="009E53A1"/>
    <w:rsid w:val="009F4C47"/>
    <w:rsid w:val="00A3034C"/>
    <w:rsid w:val="00A317B9"/>
    <w:rsid w:val="00A33F40"/>
    <w:rsid w:val="00A57066"/>
    <w:rsid w:val="00AB315B"/>
    <w:rsid w:val="00B308B8"/>
    <w:rsid w:val="00B82B68"/>
    <w:rsid w:val="00B97686"/>
    <w:rsid w:val="00BA1E36"/>
    <w:rsid w:val="00BF17CB"/>
    <w:rsid w:val="00C44E2D"/>
    <w:rsid w:val="00C47140"/>
    <w:rsid w:val="00C6302E"/>
    <w:rsid w:val="00C64235"/>
    <w:rsid w:val="00C65B03"/>
    <w:rsid w:val="00C82289"/>
    <w:rsid w:val="00C92B2C"/>
    <w:rsid w:val="00C93E3A"/>
    <w:rsid w:val="00CB1D13"/>
    <w:rsid w:val="00D01BC0"/>
    <w:rsid w:val="00D16F50"/>
    <w:rsid w:val="00D3685C"/>
    <w:rsid w:val="00D81827"/>
    <w:rsid w:val="00D940E1"/>
    <w:rsid w:val="00E05032"/>
    <w:rsid w:val="00E336E3"/>
    <w:rsid w:val="00E5427A"/>
    <w:rsid w:val="00E629AC"/>
    <w:rsid w:val="00E82D27"/>
    <w:rsid w:val="00E93DC0"/>
    <w:rsid w:val="00EB4538"/>
    <w:rsid w:val="00F043AD"/>
    <w:rsid w:val="00F2499B"/>
    <w:rsid w:val="00F436B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935371B2-DAA1-49EB-BE6C-EBD14564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A57066"/>
    <w:pPr>
      <w:keepNext/>
      <w:keepLines/>
      <w:spacing w:before="260" w:after="260" w:line="415" w:lineRule="auto"/>
      <w:jc w:val="center"/>
      <w:outlineLvl w:val="1"/>
    </w:pPr>
    <w:rPr>
      <w:rFonts w:ascii="Times New Roman" w:hAnsi="Times New Roman"/>
      <w:b/>
      <w:bCs/>
      <w:sz w:val="32"/>
      <w:szCs w:val="32"/>
    </w:rPr>
  </w:style>
  <w:style w:type="paragraph" w:styleId="3">
    <w:name w:val="heading 3"/>
    <w:basedOn w:val="a"/>
    <w:next w:val="a"/>
    <w:link w:val="3Char"/>
    <w:uiPriority w:val="9"/>
    <w:unhideWhenUsed/>
    <w:qFormat/>
    <w:rsid w:val="00A57066"/>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ac">
    <w:name w:val="[基本段落]"/>
    <w:basedOn w:val="ad"/>
  </w:style>
  <w:style w:type="paragraph" w:customStyle="1" w:styleId="Title2">
    <w:name w:val="Title 2"/>
    <w:basedOn w:val="a"/>
    <w:pPr>
      <w:jc w:val="center"/>
      <w:outlineLvl w:val="3"/>
    </w:pPr>
    <w:rPr>
      <w:rFonts w:eastAsia="方正小标宋_GBK"/>
      <w:sz w:val="36"/>
      <w:szCs w:val="36"/>
    </w:rPr>
  </w:style>
  <w:style w:type="paragraph" w:customStyle="1" w:styleId="ad">
    <w:name w:val="[系统文字]"/>
    <w:pPr>
      <w:jc w:val="both"/>
    </w:pPr>
    <w:rPr>
      <w:rFonts w:ascii="NEU-BZ" w:eastAsia="方正书宋_GBK"/>
      <w:color w:val="000000"/>
      <w:sz w:val="21"/>
      <w:szCs w:val="21"/>
    </w:rPr>
  </w:style>
  <w:style w:type="character" w:customStyle="1" w:styleId="2Char">
    <w:name w:val="标题 2 Char"/>
    <w:link w:val="2"/>
    <w:uiPriority w:val="9"/>
    <w:rsid w:val="00A57066"/>
    <w:rPr>
      <w:rFonts w:ascii="Times New Roman" w:eastAsia="宋体" w:hAnsi="Times New Roman" w:cs="Times New Roman"/>
      <w:b/>
      <w:bCs/>
      <w:sz w:val="32"/>
      <w:szCs w:val="32"/>
    </w:rPr>
  </w:style>
  <w:style w:type="character" w:customStyle="1" w:styleId="3Char">
    <w:name w:val="标题 3 Char"/>
    <w:link w:val="3"/>
    <w:uiPriority w:val="9"/>
    <w:rsid w:val="00A57066"/>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8" Type="http://schemas.openxmlformats.org/officeDocument/2006/relationships/footnotes" Target="foot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cxp:PackageInfo>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5</cp:revision>
  <dcterms:created xsi:type="dcterms:W3CDTF">2025-03-22T01:24:00Z</dcterms:created>
  <dcterms:modified xsi:type="dcterms:W3CDTF">2025-04-18T05:21:00Z</dcterms:modified>
</cp:coreProperties>
</file>